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C060" w14:textId="77777777" w:rsidR="00386E83" w:rsidRDefault="00386E83">
      <w:pPr>
        <w:pStyle w:val="Textoindependiente"/>
        <w:spacing w:before="11"/>
        <w:ind w:left="0"/>
        <w:jc w:val="left"/>
        <w:rPr>
          <w:rFonts w:ascii="Times New Roman"/>
          <w:sz w:val="25"/>
        </w:rPr>
      </w:pPr>
    </w:p>
    <w:p w14:paraId="42C4FFC9" w14:textId="77777777" w:rsidR="00386E83" w:rsidRDefault="00796CCD">
      <w:pPr>
        <w:pStyle w:val="Ttulo"/>
        <w:spacing w:before="93"/>
      </w:pPr>
      <w:r>
        <w:t>2.2</w:t>
      </w:r>
      <w:r>
        <w:rPr>
          <w:spacing w:val="-10"/>
        </w:rPr>
        <w:t xml:space="preserve"> </w:t>
      </w:r>
      <w:r>
        <w:t>Descripción</w:t>
      </w:r>
      <w:r>
        <w:rPr>
          <w:spacing w:val="-4"/>
        </w:rPr>
        <w:t xml:space="preserve"> </w:t>
      </w:r>
      <w:r>
        <w:t>de Puestos</w:t>
      </w:r>
    </w:p>
    <w:p w14:paraId="1A95A4DA" w14:textId="77777777" w:rsidR="00386E83" w:rsidRDefault="00796CCD">
      <w:pPr>
        <w:pStyle w:val="Ttulo"/>
        <w:numPr>
          <w:ilvl w:val="0"/>
          <w:numId w:val="6"/>
        </w:numPr>
        <w:tabs>
          <w:tab w:val="left" w:pos="1121"/>
          <w:tab w:val="left" w:pos="1122"/>
        </w:tabs>
        <w:spacing w:line="580" w:lineRule="atLeast"/>
        <w:ind w:right="4733" w:firstLine="0"/>
      </w:pPr>
      <w:r>
        <w:t>Subdirector(a) Administrativo(a) Comercial</w:t>
      </w:r>
      <w:r>
        <w:rPr>
          <w:spacing w:val="-59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79E20912" w14:textId="77777777" w:rsidR="00386E83" w:rsidRDefault="00796CCD">
      <w:pPr>
        <w:pStyle w:val="Ttulo1"/>
        <w:spacing w:before="39" w:line="276" w:lineRule="auto"/>
        <w:ind w:left="762" w:right="759"/>
        <w:jc w:val="both"/>
      </w:pPr>
      <w:r>
        <w:t>Dirigir, administrar, coordinar los recursos, materiales y financieros de manera eficiente y</w:t>
      </w:r>
      <w:r>
        <w:rPr>
          <w:spacing w:val="1"/>
        </w:rPr>
        <w:t xml:space="preserve"> </w:t>
      </w:r>
      <w:r>
        <w:t>transparente de acuerdo con el presupuesto de ingresos y egresos. Así como establecer</w:t>
      </w:r>
      <w:r>
        <w:rPr>
          <w:spacing w:val="1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programas que permitan</w:t>
      </w:r>
      <w:r>
        <w:rPr>
          <w:spacing w:val="-2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padrón de</w:t>
      </w:r>
      <w:r>
        <w:rPr>
          <w:spacing w:val="-2"/>
        </w:rPr>
        <w:t xml:space="preserve"> </w:t>
      </w:r>
      <w:r>
        <w:t>usuarios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finanzas</w:t>
      </w:r>
      <w:r>
        <w:rPr>
          <w:spacing w:val="1"/>
        </w:rPr>
        <w:t xml:space="preserve"> </w:t>
      </w:r>
      <w:r>
        <w:t>sanas.</w:t>
      </w:r>
    </w:p>
    <w:p w14:paraId="6F82FB7C" w14:textId="77777777" w:rsidR="00386E83" w:rsidRDefault="00386E83">
      <w:pPr>
        <w:pStyle w:val="Textoindependiente"/>
        <w:spacing w:before="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8"/>
        <w:gridCol w:w="2409"/>
        <w:gridCol w:w="1843"/>
      </w:tblGrid>
      <w:tr w:rsidR="00386E83" w14:paraId="02137637" w14:textId="77777777">
        <w:trPr>
          <w:trHeight w:val="29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0EF6BF4F" w14:textId="77777777" w:rsidR="00386E83" w:rsidRDefault="00796CCD">
            <w:pPr>
              <w:pStyle w:val="TableParagraph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0" w:type="dxa"/>
            <w:gridSpan w:val="3"/>
            <w:tcBorders>
              <w:left w:val="single" w:sz="8" w:space="0" w:color="7E7E7E"/>
            </w:tcBorders>
          </w:tcPr>
          <w:p w14:paraId="2B15E589" w14:textId="77777777" w:rsidR="00386E83" w:rsidRDefault="00796CCD">
            <w:pPr>
              <w:pStyle w:val="TableParagraph"/>
              <w:ind w:left="2512" w:right="2504"/>
              <w:jc w:val="center"/>
            </w:pPr>
            <w:r>
              <w:t>Administración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Recursos</w:t>
            </w:r>
          </w:p>
        </w:tc>
      </w:tr>
      <w:tr w:rsidR="00386E83" w14:paraId="60B5AF74" w14:textId="77777777">
        <w:trPr>
          <w:trHeight w:val="58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3FAACD5C" w14:textId="77777777" w:rsidR="00386E83" w:rsidRDefault="00796CCD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169510CD" w14:textId="77777777" w:rsidR="00386E83" w:rsidRDefault="00796CCD">
            <w:pPr>
              <w:pStyle w:val="TableParagraph"/>
              <w:spacing w:before="37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3898" w:type="dxa"/>
            <w:tcBorders>
              <w:left w:val="single" w:sz="8" w:space="0" w:color="7E7E7E"/>
              <w:right w:val="single" w:sz="8" w:space="0" w:color="7E7E7E"/>
            </w:tcBorders>
          </w:tcPr>
          <w:p w14:paraId="6FB252CD" w14:textId="77777777" w:rsidR="00386E83" w:rsidRDefault="00796CCD">
            <w:pPr>
              <w:pStyle w:val="TableParagraph"/>
              <w:ind w:left="390" w:right="345"/>
              <w:jc w:val="center"/>
            </w:pPr>
            <w:r>
              <w:t>Subdirector(a)</w:t>
            </w:r>
            <w:r>
              <w:rPr>
                <w:spacing w:val="-3"/>
              </w:rPr>
              <w:t xml:space="preserve"> </w:t>
            </w:r>
            <w:r>
              <w:t>Administrativo(a)</w:t>
            </w:r>
          </w:p>
          <w:p w14:paraId="271F6382" w14:textId="77777777" w:rsidR="00386E83" w:rsidRDefault="00796CCD">
            <w:pPr>
              <w:pStyle w:val="TableParagraph"/>
              <w:spacing w:before="37"/>
              <w:ind w:left="388" w:right="345"/>
              <w:jc w:val="center"/>
            </w:pPr>
            <w:r>
              <w:t>Comercial</w:t>
            </w:r>
          </w:p>
        </w:tc>
        <w:tc>
          <w:tcPr>
            <w:tcW w:w="2409" w:type="dxa"/>
            <w:tcBorders>
              <w:left w:val="single" w:sz="8" w:space="0" w:color="7E7E7E"/>
              <w:right w:val="single" w:sz="8" w:space="0" w:color="7E7E7E"/>
            </w:tcBorders>
          </w:tcPr>
          <w:p w14:paraId="7A392E64" w14:textId="77777777" w:rsidR="00386E83" w:rsidRDefault="00796CCD">
            <w:pPr>
              <w:pStyle w:val="TableParagraph"/>
              <w:ind w:right="5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7EB5AD0F" w14:textId="77777777" w:rsidR="00386E83" w:rsidRDefault="00796CCD">
            <w:pPr>
              <w:pStyle w:val="TableParagraph"/>
              <w:spacing w:before="37"/>
              <w:ind w:right="5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3" w:type="dxa"/>
            <w:tcBorders>
              <w:left w:val="single" w:sz="8" w:space="0" w:color="7E7E7E"/>
            </w:tcBorders>
          </w:tcPr>
          <w:p w14:paraId="1ABD06AC" w14:textId="77777777" w:rsidR="00386E83" w:rsidRDefault="00796CCD">
            <w:pPr>
              <w:pStyle w:val="TableParagraph"/>
              <w:spacing w:before="146"/>
              <w:ind w:left="653" w:right="645"/>
              <w:jc w:val="center"/>
            </w:pPr>
            <w:r>
              <w:t>2921</w:t>
            </w:r>
          </w:p>
        </w:tc>
      </w:tr>
      <w:tr w:rsidR="00386E83" w14:paraId="34073E64" w14:textId="77777777">
        <w:trPr>
          <w:trHeight w:val="309"/>
        </w:trPr>
        <w:tc>
          <w:tcPr>
            <w:tcW w:w="1985" w:type="dxa"/>
          </w:tcPr>
          <w:p w14:paraId="3518CD1C" w14:textId="77777777" w:rsidR="00386E83" w:rsidRDefault="00796CCD">
            <w:pPr>
              <w:pStyle w:val="TableParagraph"/>
              <w:spacing w:before="9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3898" w:type="dxa"/>
          </w:tcPr>
          <w:p w14:paraId="13816817" w14:textId="77777777" w:rsidR="00386E83" w:rsidRDefault="00796CCD">
            <w:pPr>
              <w:pStyle w:val="TableParagraph"/>
              <w:spacing w:before="9"/>
              <w:ind w:left="1122" w:right="1112"/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right w:val="single" w:sz="6" w:space="0" w:color="7E7E7E"/>
            </w:tcBorders>
          </w:tcPr>
          <w:p w14:paraId="668307AE" w14:textId="77777777" w:rsidR="00386E83" w:rsidRDefault="00796CCD">
            <w:pPr>
              <w:pStyle w:val="TableParagraph"/>
              <w:spacing w:before="9"/>
              <w:ind w:right="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4BCA896F" w14:textId="77777777" w:rsidR="00386E83" w:rsidRDefault="00796CCD">
            <w:pPr>
              <w:pStyle w:val="TableParagraph"/>
              <w:spacing w:before="9"/>
              <w:ind w:left="155" w:right="142"/>
              <w:jc w:val="center"/>
            </w:pPr>
            <w:r>
              <w:t>Administrativas</w:t>
            </w:r>
          </w:p>
        </w:tc>
      </w:tr>
      <w:tr w:rsidR="00386E83" w14:paraId="3BE38898" w14:textId="77777777">
        <w:trPr>
          <w:trHeight w:val="873"/>
        </w:trPr>
        <w:tc>
          <w:tcPr>
            <w:tcW w:w="1985" w:type="dxa"/>
          </w:tcPr>
          <w:p w14:paraId="14F15EB8" w14:textId="77777777" w:rsidR="00386E83" w:rsidRDefault="00386E83">
            <w:pPr>
              <w:pStyle w:val="TableParagraph"/>
              <w:spacing w:before="5"/>
              <w:rPr>
                <w:sz w:val="25"/>
              </w:rPr>
            </w:pPr>
          </w:p>
          <w:p w14:paraId="0ACB6AE6" w14:textId="77777777" w:rsidR="00386E83" w:rsidRDefault="00796CCD">
            <w:pPr>
              <w:pStyle w:val="TableParagraph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3898" w:type="dxa"/>
          </w:tcPr>
          <w:p w14:paraId="38D0B9EB" w14:textId="77777777" w:rsidR="00386E83" w:rsidRDefault="00386E83">
            <w:pPr>
              <w:pStyle w:val="TableParagraph"/>
              <w:spacing w:before="5"/>
              <w:rPr>
                <w:sz w:val="25"/>
              </w:rPr>
            </w:pPr>
          </w:p>
          <w:p w14:paraId="3A794756" w14:textId="77777777" w:rsidR="00386E83" w:rsidRDefault="00796CCD">
            <w:pPr>
              <w:pStyle w:val="TableParagraph"/>
              <w:ind w:left="1122" w:right="1114"/>
              <w:jc w:val="center"/>
            </w:pP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2409" w:type="dxa"/>
            <w:tcBorders>
              <w:right w:val="single" w:sz="6" w:space="0" w:color="7E7E7E"/>
            </w:tcBorders>
          </w:tcPr>
          <w:p w14:paraId="59B27559" w14:textId="77777777" w:rsidR="00386E83" w:rsidRDefault="00386E83">
            <w:pPr>
              <w:pStyle w:val="TableParagraph"/>
              <w:spacing w:before="5"/>
              <w:rPr>
                <w:sz w:val="25"/>
              </w:rPr>
            </w:pPr>
          </w:p>
          <w:p w14:paraId="2E4CBFA2" w14:textId="77777777" w:rsidR="00386E83" w:rsidRDefault="00796CCD">
            <w:pPr>
              <w:pStyle w:val="TableParagraph"/>
              <w:ind w:right="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51607DB2" w14:textId="77777777" w:rsidR="00386E83" w:rsidRDefault="00796CCD">
            <w:pPr>
              <w:pStyle w:val="TableParagraph"/>
              <w:spacing w:before="2" w:line="276" w:lineRule="auto"/>
              <w:ind w:left="198" w:right="42" w:hanging="130"/>
            </w:pPr>
            <w:r>
              <w:t>Departamento de</w:t>
            </w:r>
            <w:r>
              <w:rPr>
                <w:spacing w:val="-59"/>
              </w:rPr>
              <w:t xml:space="preserve"> </w:t>
            </w:r>
            <w:r>
              <w:t>Administración</w:t>
            </w:r>
          </w:p>
          <w:p w14:paraId="7DC2F951" w14:textId="77777777" w:rsidR="00386E83" w:rsidRDefault="00796CCD">
            <w:pPr>
              <w:pStyle w:val="TableParagraph"/>
              <w:spacing w:line="252" w:lineRule="exact"/>
              <w:ind w:left="131"/>
            </w:pPr>
            <w:r>
              <w:t>de los Recursos</w:t>
            </w:r>
          </w:p>
        </w:tc>
      </w:tr>
      <w:tr w:rsidR="00386E83" w14:paraId="397B9B8E" w14:textId="77777777">
        <w:trPr>
          <w:trHeight w:val="311"/>
        </w:trPr>
        <w:tc>
          <w:tcPr>
            <w:tcW w:w="10135" w:type="dxa"/>
            <w:gridSpan w:val="4"/>
            <w:shd w:val="clear" w:color="auto" w:fill="BEBEBE"/>
          </w:tcPr>
          <w:p w14:paraId="22FC05EA" w14:textId="77777777" w:rsidR="00386E83" w:rsidRDefault="00796CCD">
            <w:pPr>
              <w:pStyle w:val="TableParagraph"/>
              <w:spacing w:before="12"/>
              <w:ind w:left="4399" w:right="43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386E83" w14:paraId="1218C345" w14:textId="77777777">
        <w:trPr>
          <w:trHeight w:val="7222"/>
        </w:trPr>
        <w:tc>
          <w:tcPr>
            <w:tcW w:w="10135" w:type="dxa"/>
            <w:gridSpan w:val="4"/>
          </w:tcPr>
          <w:p w14:paraId="560B5D3E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line="241" w:lineRule="exact"/>
              <w:jc w:val="left"/>
              <w:rPr>
                <w:sz w:val="21"/>
              </w:rPr>
            </w:pPr>
            <w:r>
              <w:rPr>
                <w:sz w:val="21"/>
              </w:rPr>
              <w:t>Administrar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recursos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financieros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Organismo;</w:t>
            </w:r>
          </w:p>
          <w:p w14:paraId="0D04F861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37" w:line="273" w:lineRule="auto"/>
              <w:ind w:right="57" w:hanging="178"/>
              <w:jc w:val="left"/>
              <w:rPr>
                <w:sz w:val="21"/>
              </w:rPr>
            </w:pPr>
            <w:r>
              <w:rPr>
                <w:sz w:val="21"/>
              </w:rPr>
              <w:t>Proponer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dirección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general,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acción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administración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eficiente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recursos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humanos,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materiales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 financieros;</w:t>
            </w:r>
          </w:p>
          <w:p w14:paraId="12B96773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4"/>
              <w:ind w:hanging="233"/>
              <w:jc w:val="left"/>
              <w:rPr>
                <w:sz w:val="21"/>
              </w:rPr>
            </w:pPr>
            <w:r>
              <w:rPr>
                <w:sz w:val="21"/>
              </w:rPr>
              <w:t>Administrar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manera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eficiente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ingresos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egresos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 Organismo;</w:t>
            </w:r>
          </w:p>
          <w:p w14:paraId="6DC261D2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37" w:line="276" w:lineRule="auto"/>
              <w:ind w:right="58" w:hanging="255"/>
              <w:jc w:val="both"/>
              <w:rPr>
                <w:sz w:val="21"/>
              </w:rPr>
            </w:pPr>
            <w:r>
              <w:rPr>
                <w:sz w:val="21"/>
              </w:rPr>
              <w:t>Presentar el presupuesto anual del Organismo, ante el Congreso del Estado, el presupuesto anual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ingresos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 egresos,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así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el proyecto 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cuotas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 tarifas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Organismo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 aprobación;</w:t>
            </w:r>
          </w:p>
          <w:p w14:paraId="552F9439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line="276" w:lineRule="auto"/>
              <w:ind w:right="56" w:hanging="200"/>
              <w:jc w:val="both"/>
              <w:rPr>
                <w:sz w:val="21"/>
              </w:rPr>
            </w:pPr>
            <w:r>
              <w:rPr>
                <w:sz w:val="21"/>
              </w:rPr>
              <w:t>Presentar la estructura orgánica, plantilla de personal y tabulador de sueldos para su autorización a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dirección general 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junta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gobierno;</w:t>
            </w:r>
          </w:p>
          <w:p w14:paraId="1D562DF1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line="276" w:lineRule="auto"/>
              <w:ind w:right="54" w:hanging="255"/>
              <w:jc w:val="both"/>
              <w:rPr>
                <w:sz w:val="21"/>
              </w:rPr>
            </w:pPr>
            <w:r>
              <w:rPr>
                <w:sz w:val="21"/>
              </w:rPr>
              <w:t>Autorizar y vigilar con previo acuerdo de la dirección general, los estímulos, compensaciones,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liquidaciones, descuentos y retenciones al personal, de conformidad a lo dispuesto en la Ley de los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Trabajadores al Servicio de los Gobiernos Estatal y Municipales, así como de los Organismos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Descentralizados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 Estado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Hidalgo,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demás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leyes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aplicables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supletoriamente;</w:t>
            </w:r>
          </w:p>
          <w:p w14:paraId="0E2D4B39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1" w:line="276" w:lineRule="auto"/>
              <w:ind w:right="54" w:hanging="312"/>
              <w:jc w:val="both"/>
              <w:rPr>
                <w:sz w:val="21"/>
              </w:rPr>
            </w:pPr>
            <w:r>
              <w:rPr>
                <w:sz w:val="21"/>
              </w:rPr>
              <w:t>Vigilar el cumplimiento por parte de las unidades administrativas que integran el Organismo, de 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disposiciones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materia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planeación,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programación,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presupuesto,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ingresos,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egresos,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financiamiento,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depósito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terceros,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patrimonio,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fondos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valores;</w:t>
            </w:r>
          </w:p>
          <w:p w14:paraId="7AAB86EC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line="273" w:lineRule="auto"/>
              <w:ind w:right="54" w:hanging="368"/>
              <w:jc w:val="both"/>
              <w:rPr>
                <w:sz w:val="21"/>
              </w:rPr>
            </w:pPr>
            <w:r>
              <w:rPr>
                <w:sz w:val="21"/>
              </w:rPr>
              <w:t>Autorizar,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vigilar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dispersar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elaboración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nómina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plantilla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Organismo;</w:t>
            </w:r>
          </w:p>
          <w:p w14:paraId="2163F4F0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4" w:line="276" w:lineRule="auto"/>
              <w:ind w:right="53" w:hanging="255"/>
              <w:jc w:val="both"/>
              <w:rPr>
                <w:sz w:val="21"/>
              </w:rPr>
            </w:pPr>
            <w:r>
              <w:rPr>
                <w:sz w:val="21"/>
              </w:rPr>
              <w:t>Revisar y autorizar cheques, pólizas cheque, o cualquier título de valor de manera mancomunada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dirección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general;</w:t>
            </w:r>
          </w:p>
          <w:p w14:paraId="12B84F91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1" w:line="273" w:lineRule="auto"/>
              <w:ind w:right="58" w:hanging="200"/>
              <w:jc w:val="both"/>
              <w:rPr>
                <w:sz w:val="21"/>
              </w:rPr>
            </w:pPr>
            <w:r>
              <w:rPr>
                <w:sz w:val="21"/>
              </w:rPr>
              <w:t>Atender todos los asuntos financieros relacionados con proyectos de inversión, fideicomisos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corridas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financieras;</w:t>
            </w:r>
          </w:p>
          <w:p w14:paraId="43D11FE1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4"/>
              <w:ind w:hanging="255"/>
              <w:jc w:val="both"/>
              <w:rPr>
                <w:sz w:val="21"/>
              </w:rPr>
            </w:pPr>
            <w:r>
              <w:rPr>
                <w:sz w:val="21"/>
              </w:rPr>
              <w:t>Dar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seguimiento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financiero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programas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especiales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obra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pública;</w:t>
            </w:r>
          </w:p>
          <w:p w14:paraId="48C0C90A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37" w:line="273" w:lineRule="auto"/>
              <w:ind w:right="57" w:hanging="312"/>
              <w:jc w:val="both"/>
              <w:rPr>
                <w:sz w:val="21"/>
              </w:rPr>
            </w:pPr>
            <w:r>
              <w:rPr>
                <w:sz w:val="21"/>
              </w:rPr>
              <w:t>Integrar la información correspondiente del programa operativo anual, así como los indicadores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resultados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unidades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administrativas,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actualización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seguimiento;</w:t>
            </w:r>
          </w:p>
          <w:p w14:paraId="26ED575B" w14:textId="77777777" w:rsidR="00386E83" w:rsidRDefault="00796CCD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4"/>
              <w:ind w:hanging="368"/>
              <w:jc w:val="both"/>
              <w:rPr>
                <w:sz w:val="21"/>
              </w:rPr>
            </w:pPr>
            <w:r>
              <w:rPr>
                <w:sz w:val="21"/>
              </w:rPr>
              <w:t>Presentar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programa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anual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adquisiciones,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arrendamientos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servicios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dar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seguimiento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</w:p>
          <w:p w14:paraId="7A3D05E9" w14:textId="77777777" w:rsidR="00386E83" w:rsidRDefault="00796CCD">
            <w:pPr>
              <w:pStyle w:val="TableParagraph"/>
              <w:spacing w:before="37"/>
              <w:ind w:left="789"/>
              <w:rPr>
                <w:sz w:val="21"/>
              </w:rPr>
            </w:pPr>
            <w:r>
              <w:rPr>
                <w:sz w:val="21"/>
              </w:rPr>
              <w:t>mismo;</w:t>
            </w:r>
          </w:p>
        </w:tc>
      </w:tr>
    </w:tbl>
    <w:p w14:paraId="5B07D8D9" w14:textId="77777777" w:rsidR="00386E83" w:rsidRDefault="00386E83">
      <w:pPr>
        <w:rPr>
          <w:sz w:val="21"/>
        </w:rPr>
        <w:sectPr w:rsidR="00386E83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16"/>
          <w:cols w:space="720"/>
        </w:sectPr>
      </w:pPr>
    </w:p>
    <w:p w14:paraId="5716F22B" w14:textId="040C9A2F" w:rsidR="00386E83" w:rsidRDefault="00796CCD">
      <w:pPr>
        <w:pStyle w:val="Prrafodelista"/>
        <w:numPr>
          <w:ilvl w:val="0"/>
          <w:numId w:val="4"/>
        </w:numPr>
        <w:tabs>
          <w:tab w:val="left" w:pos="902"/>
        </w:tabs>
        <w:spacing w:before="111"/>
        <w:ind w:right="0" w:hanging="390"/>
        <w:jc w:val="left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F950CC" wp14:editId="05EA2EA8">
                <wp:simplePos x="0" y="0"/>
                <wp:positionH relativeFrom="page">
                  <wp:posOffset>664210</wp:posOffset>
                </wp:positionH>
                <wp:positionV relativeFrom="page">
                  <wp:posOffset>1062355</wp:posOffset>
                </wp:positionV>
                <wp:extent cx="6443345" cy="7950835"/>
                <wp:effectExtent l="0" t="0" r="0" b="0"/>
                <wp:wrapNone/>
                <wp:docPr id="15250437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3345" cy="7950835"/>
                        </a:xfrm>
                        <a:custGeom>
                          <a:avLst/>
                          <a:gdLst>
                            <a:gd name="T0" fmla="+- 0 1056 1046"/>
                            <a:gd name="T1" fmla="*/ T0 w 10147"/>
                            <a:gd name="T2" fmla="+- 0 1683 1673"/>
                            <a:gd name="T3" fmla="*/ 1683 h 12521"/>
                            <a:gd name="T4" fmla="+- 0 1046 1046"/>
                            <a:gd name="T5" fmla="*/ T4 w 10147"/>
                            <a:gd name="T6" fmla="+- 0 1683 1673"/>
                            <a:gd name="T7" fmla="*/ 1683 h 12521"/>
                            <a:gd name="T8" fmla="+- 0 1046 1046"/>
                            <a:gd name="T9" fmla="*/ T8 w 10147"/>
                            <a:gd name="T10" fmla="+- 0 14184 1673"/>
                            <a:gd name="T11" fmla="*/ 14184 h 12521"/>
                            <a:gd name="T12" fmla="+- 0 1056 1046"/>
                            <a:gd name="T13" fmla="*/ T12 w 10147"/>
                            <a:gd name="T14" fmla="+- 0 14184 1673"/>
                            <a:gd name="T15" fmla="*/ 14184 h 12521"/>
                            <a:gd name="T16" fmla="+- 0 1056 1046"/>
                            <a:gd name="T17" fmla="*/ T16 w 10147"/>
                            <a:gd name="T18" fmla="+- 0 1683 1673"/>
                            <a:gd name="T19" fmla="*/ 1683 h 12521"/>
                            <a:gd name="T20" fmla="+- 0 11193 1046"/>
                            <a:gd name="T21" fmla="*/ T20 w 10147"/>
                            <a:gd name="T22" fmla="+- 0 14184 1673"/>
                            <a:gd name="T23" fmla="*/ 14184 h 12521"/>
                            <a:gd name="T24" fmla="+- 0 11184 1046"/>
                            <a:gd name="T25" fmla="*/ T24 w 10147"/>
                            <a:gd name="T26" fmla="+- 0 14184 1673"/>
                            <a:gd name="T27" fmla="*/ 14184 h 12521"/>
                            <a:gd name="T28" fmla="+- 0 1056 1046"/>
                            <a:gd name="T29" fmla="*/ T28 w 10147"/>
                            <a:gd name="T30" fmla="+- 0 14184 1673"/>
                            <a:gd name="T31" fmla="*/ 14184 h 12521"/>
                            <a:gd name="T32" fmla="+- 0 1046 1046"/>
                            <a:gd name="T33" fmla="*/ T32 w 10147"/>
                            <a:gd name="T34" fmla="+- 0 14184 1673"/>
                            <a:gd name="T35" fmla="*/ 14184 h 12521"/>
                            <a:gd name="T36" fmla="+- 0 1046 1046"/>
                            <a:gd name="T37" fmla="*/ T36 w 10147"/>
                            <a:gd name="T38" fmla="+- 0 14194 1673"/>
                            <a:gd name="T39" fmla="*/ 14194 h 12521"/>
                            <a:gd name="T40" fmla="+- 0 1056 1046"/>
                            <a:gd name="T41" fmla="*/ T40 w 10147"/>
                            <a:gd name="T42" fmla="+- 0 14194 1673"/>
                            <a:gd name="T43" fmla="*/ 14194 h 12521"/>
                            <a:gd name="T44" fmla="+- 0 11184 1046"/>
                            <a:gd name="T45" fmla="*/ T44 w 10147"/>
                            <a:gd name="T46" fmla="+- 0 14194 1673"/>
                            <a:gd name="T47" fmla="*/ 14194 h 12521"/>
                            <a:gd name="T48" fmla="+- 0 11193 1046"/>
                            <a:gd name="T49" fmla="*/ T48 w 10147"/>
                            <a:gd name="T50" fmla="+- 0 14194 1673"/>
                            <a:gd name="T51" fmla="*/ 14194 h 12521"/>
                            <a:gd name="T52" fmla="+- 0 11193 1046"/>
                            <a:gd name="T53" fmla="*/ T52 w 10147"/>
                            <a:gd name="T54" fmla="+- 0 14184 1673"/>
                            <a:gd name="T55" fmla="*/ 14184 h 12521"/>
                            <a:gd name="T56" fmla="+- 0 11193 1046"/>
                            <a:gd name="T57" fmla="*/ T56 w 10147"/>
                            <a:gd name="T58" fmla="+- 0 1683 1673"/>
                            <a:gd name="T59" fmla="*/ 1683 h 12521"/>
                            <a:gd name="T60" fmla="+- 0 11184 1046"/>
                            <a:gd name="T61" fmla="*/ T60 w 10147"/>
                            <a:gd name="T62" fmla="+- 0 1683 1673"/>
                            <a:gd name="T63" fmla="*/ 1683 h 12521"/>
                            <a:gd name="T64" fmla="+- 0 11184 1046"/>
                            <a:gd name="T65" fmla="*/ T64 w 10147"/>
                            <a:gd name="T66" fmla="+- 0 14184 1673"/>
                            <a:gd name="T67" fmla="*/ 14184 h 12521"/>
                            <a:gd name="T68" fmla="+- 0 11193 1046"/>
                            <a:gd name="T69" fmla="*/ T68 w 10147"/>
                            <a:gd name="T70" fmla="+- 0 14184 1673"/>
                            <a:gd name="T71" fmla="*/ 14184 h 12521"/>
                            <a:gd name="T72" fmla="+- 0 11193 1046"/>
                            <a:gd name="T73" fmla="*/ T72 w 10147"/>
                            <a:gd name="T74" fmla="+- 0 1683 1673"/>
                            <a:gd name="T75" fmla="*/ 1683 h 12521"/>
                            <a:gd name="T76" fmla="+- 0 11193 1046"/>
                            <a:gd name="T77" fmla="*/ T76 w 10147"/>
                            <a:gd name="T78" fmla="+- 0 1673 1673"/>
                            <a:gd name="T79" fmla="*/ 1673 h 12521"/>
                            <a:gd name="T80" fmla="+- 0 11184 1046"/>
                            <a:gd name="T81" fmla="*/ T80 w 10147"/>
                            <a:gd name="T82" fmla="+- 0 1673 1673"/>
                            <a:gd name="T83" fmla="*/ 1673 h 12521"/>
                            <a:gd name="T84" fmla="+- 0 1056 1046"/>
                            <a:gd name="T85" fmla="*/ T84 w 10147"/>
                            <a:gd name="T86" fmla="+- 0 1673 1673"/>
                            <a:gd name="T87" fmla="*/ 1673 h 12521"/>
                            <a:gd name="T88" fmla="+- 0 1046 1046"/>
                            <a:gd name="T89" fmla="*/ T88 w 10147"/>
                            <a:gd name="T90" fmla="+- 0 1673 1673"/>
                            <a:gd name="T91" fmla="*/ 1673 h 12521"/>
                            <a:gd name="T92" fmla="+- 0 1046 1046"/>
                            <a:gd name="T93" fmla="*/ T92 w 10147"/>
                            <a:gd name="T94" fmla="+- 0 1683 1673"/>
                            <a:gd name="T95" fmla="*/ 1683 h 12521"/>
                            <a:gd name="T96" fmla="+- 0 1056 1046"/>
                            <a:gd name="T97" fmla="*/ T96 w 10147"/>
                            <a:gd name="T98" fmla="+- 0 1683 1673"/>
                            <a:gd name="T99" fmla="*/ 1683 h 12521"/>
                            <a:gd name="T100" fmla="+- 0 11184 1046"/>
                            <a:gd name="T101" fmla="*/ T100 w 10147"/>
                            <a:gd name="T102" fmla="+- 0 1683 1673"/>
                            <a:gd name="T103" fmla="*/ 1683 h 12521"/>
                            <a:gd name="T104" fmla="+- 0 11193 1046"/>
                            <a:gd name="T105" fmla="*/ T104 w 10147"/>
                            <a:gd name="T106" fmla="+- 0 1683 1673"/>
                            <a:gd name="T107" fmla="*/ 1683 h 12521"/>
                            <a:gd name="T108" fmla="+- 0 11193 1046"/>
                            <a:gd name="T109" fmla="*/ T108 w 10147"/>
                            <a:gd name="T110" fmla="+- 0 1673 1673"/>
                            <a:gd name="T111" fmla="*/ 1673 h 12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147" h="12521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511"/>
                              </a:lnTo>
                              <a:lnTo>
                                <a:pt x="10" y="12511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147" y="12511"/>
                              </a:moveTo>
                              <a:lnTo>
                                <a:pt x="10138" y="12511"/>
                              </a:lnTo>
                              <a:lnTo>
                                <a:pt x="10" y="12511"/>
                              </a:lnTo>
                              <a:lnTo>
                                <a:pt x="0" y="12511"/>
                              </a:lnTo>
                              <a:lnTo>
                                <a:pt x="0" y="12521"/>
                              </a:lnTo>
                              <a:lnTo>
                                <a:pt x="10" y="12521"/>
                              </a:lnTo>
                              <a:lnTo>
                                <a:pt x="10138" y="12521"/>
                              </a:lnTo>
                              <a:lnTo>
                                <a:pt x="10147" y="12521"/>
                              </a:lnTo>
                              <a:lnTo>
                                <a:pt x="10147" y="12511"/>
                              </a:lnTo>
                              <a:close/>
                              <a:moveTo>
                                <a:pt x="10147" y="10"/>
                              </a:moveTo>
                              <a:lnTo>
                                <a:pt x="10138" y="10"/>
                              </a:lnTo>
                              <a:lnTo>
                                <a:pt x="10138" y="12511"/>
                              </a:lnTo>
                              <a:lnTo>
                                <a:pt x="10147" y="12511"/>
                              </a:lnTo>
                              <a:lnTo>
                                <a:pt x="10147" y="10"/>
                              </a:lnTo>
                              <a:close/>
                              <a:moveTo>
                                <a:pt x="10147" y="0"/>
                              </a:moveTo>
                              <a:lnTo>
                                <a:pt x="1013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138" y="10"/>
                              </a:lnTo>
                              <a:lnTo>
                                <a:pt x="10147" y="10"/>
                              </a:lnTo>
                              <a:lnTo>
                                <a:pt x="10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48B3" id="AutoShape 2" o:spid="_x0000_s1026" style="position:absolute;margin-left:52.3pt;margin-top:83.65pt;width:507.35pt;height:62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7,1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" path="m10,10l,10,,12511r10,l10,10xm10147,12511r-9,l10,12511r-10,l,12521r10,l10138,12521r9,l10147,12511xm10147,10r-9,l10138,12511r9,l10147,10xm10147,r-9,l10,,,,,10r10,l10138,10r9,l10147,xe" fillcolor="#7e7e7e" stroked="f">
                <v:path arrowok="t" o:connecttype="custom" o:connectlocs="6350,1068705;0,1068705;0,9006840;6350,9006840;6350,1068705;6443345,9006840;6437630,9006840;6350,9006840;0,9006840;0,9013190;6350,9013190;6437630,9013190;6443345,9013190;6443345,9006840;6443345,1068705;6437630,1068705;6437630,9006840;6443345,9006840;6443345,1068705;6443345,1062355;6437630,1062355;6350,1062355;0,1062355;0,1068705;6350,1068705;6437630,1068705;6443345,1068705;6443345,1062355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1"/>
        </w:rPr>
        <w:t>Registrar,</w:t>
      </w:r>
      <w:r>
        <w:rPr>
          <w:spacing w:val="-4"/>
          <w:sz w:val="21"/>
        </w:rPr>
        <w:t xml:space="preserve"> </w:t>
      </w:r>
      <w:r>
        <w:rPr>
          <w:sz w:val="21"/>
        </w:rPr>
        <w:t>justificar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comprobar</w:t>
      </w:r>
      <w:r>
        <w:rPr>
          <w:spacing w:val="-3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operaciones</w:t>
      </w:r>
      <w:r>
        <w:rPr>
          <w:spacing w:val="-2"/>
          <w:sz w:val="21"/>
        </w:rPr>
        <w:t xml:space="preserve"> </w:t>
      </w:r>
      <w:r>
        <w:rPr>
          <w:sz w:val="21"/>
        </w:rPr>
        <w:t>contables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realiza el</w:t>
      </w:r>
      <w:r>
        <w:rPr>
          <w:spacing w:val="-1"/>
          <w:sz w:val="21"/>
        </w:rPr>
        <w:t xml:space="preserve"> </w:t>
      </w:r>
      <w:r>
        <w:rPr>
          <w:sz w:val="21"/>
        </w:rPr>
        <w:t>Organismo;</w:t>
      </w:r>
    </w:p>
    <w:p w14:paraId="265546B2" w14:textId="77777777" w:rsidR="00386E83" w:rsidRDefault="00796CCD">
      <w:pPr>
        <w:pStyle w:val="Prrafodelista"/>
        <w:numPr>
          <w:ilvl w:val="0"/>
          <w:numId w:val="4"/>
        </w:numPr>
        <w:tabs>
          <w:tab w:val="left" w:pos="902"/>
        </w:tabs>
        <w:spacing w:before="34" w:line="276" w:lineRule="auto"/>
        <w:ind w:right="182" w:hanging="334"/>
        <w:jc w:val="left"/>
        <w:rPr>
          <w:sz w:val="21"/>
        </w:rPr>
      </w:pPr>
      <w:r>
        <w:rPr>
          <w:sz w:val="21"/>
        </w:rPr>
        <w:t>Presentar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difundir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estados</w:t>
      </w:r>
      <w:r>
        <w:rPr>
          <w:spacing w:val="1"/>
          <w:sz w:val="21"/>
        </w:rPr>
        <w:t xml:space="preserve"> </w:t>
      </w:r>
      <w:r>
        <w:rPr>
          <w:sz w:val="21"/>
        </w:rPr>
        <w:t>financieros,</w:t>
      </w:r>
      <w:r>
        <w:rPr>
          <w:spacing w:val="1"/>
          <w:sz w:val="21"/>
        </w:rPr>
        <w:t xml:space="preserve"> </w:t>
      </w:r>
      <w:r>
        <w:rPr>
          <w:sz w:val="21"/>
        </w:rPr>
        <w:t>presupuestales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programáticos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informe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indicadores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resultados,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acuerdo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normatividad aplicable;</w:t>
      </w:r>
    </w:p>
    <w:p w14:paraId="3085E3CC" w14:textId="77777777" w:rsidR="00386E83" w:rsidRDefault="00796CCD">
      <w:pPr>
        <w:pStyle w:val="Prrafodelista"/>
        <w:numPr>
          <w:ilvl w:val="0"/>
          <w:numId w:val="4"/>
        </w:numPr>
        <w:tabs>
          <w:tab w:val="left" w:pos="902"/>
        </w:tabs>
        <w:spacing w:before="2" w:line="273" w:lineRule="auto"/>
        <w:ind w:right="185"/>
        <w:jc w:val="left"/>
        <w:rPr>
          <w:sz w:val="21"/>
        </w:rPr>
      </w:pPr>
      <w:r>
        <w:rPr>
          <w:sz w:val="21"/>
        </w:rPr>
        <w:t>Dar</w:t>
      </w:r>
      <w:r>
        <w:rPr>
          <w:spacing w:val="7"/>
          <w:sz w:val="21"/>
        </w:rPr>
        <w:t xml:space="preserve"> </w:t>
      </w:r>
      <w:r>
        <w:rPr>
          <w:sz w:val="21"/>
        </w:rPr>
        <w:t>seguimiento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pacing w:val="6"/>
          <w:sz w:val="21"/>
        </w:rPr>
        <w:t xml:space="preserve"> </w:t>
      </w:r>
      <w:r>
        <w:rPr>
          <w:sz w:val="21"/>
        </w:rPr>
        <w:t>las</w:t>
      </w:r>
      <w:r>
        <w:rPr>
          <w:spacing w:val="8"/>
          <w:sz w:val="21"/>
        </w:rPr>
        <w:t xml:space="preserve"> </w:t>
      </w:r>
      <w:r>
        <w:rPr>
          <w:sz w:val="21"/>
        </w:rPr>
        <w:t>auditorías</w:t>
      </w:r>
      <w:r>
        <w:rPr>
          <w:spacing w:val="8"/>
          <w:sz w:val="21"/>
        </w:rPr>
        <w:t xml:space="preserve"> </w:t>
      </w:r>
      <w:r>
        <w:rPr>
          <w:sz w:val="21"/>
        </w:rPr>
        <w:t>y</w:t>
      </w:r>
      <w:r>
        <w:rPr>
          <w:spacing w:val="8"/>
          <w:sz w:val="21"/>
        </w:rPr>
        <w:t xml:space="preserve"> </w:t>
      </w:r>
      <w:r>
        <w:rPr>
          <w:sz w:val="21"/>
        </w:rPr>
        <w:t>observaciones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los</w:t>
      </w:r>
      <w:r>
        <w:rPr>
          <w:spacing w:val="8"/>
          <w:sz w:val="21"/>
        </w:rPr>
        <w:t xml:space="preserve"> </w:t>
      </w:r>
      <w:r>
        <w:rPr>
          <w:sz w:val="21"/>
        </w:rPr>
        <w:t>órganos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control</w:t>
      </w:r>
      <w:r>
        <w:rPr>
          <w:spacing w:val="6"/>
          <w:sz w:val="21"/>
        </w:rPr>
        <w:t xml:space="preserve"> </w:t>
      </w:r>
      <w:r>
        <w:rPr>
          <w:sz w:val="21"/>
        </w:rPr>
        <w:t>interno</w:t>
      </w:r>
      <w:r>
        <w:rPr>
          <w:spacing w:val="8"/>
          <w:sz w:val="21"/>
        </w:rPr>
        <w:t xml:space="preserve"> </w:t>
      </w:r>
      <w:r>
        <w:rPr>
          <w:sz w:val="21"/>
        </w:rPr>
        <w:t>y</w:t>
      </w:r>
      <w:r>
        <w:rPr>
          <w:spacing w:val="6"/>
          <w:sz w:val="21"/>
        </w:rPr>
        <w:t xml:space="preserve"> </w:t>
      </w:r>
      <w:r>
        <w:rPr>
          <w:sz w:val="21"/>
        </w:rPr>
        <w:t>externo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pacing w:val="8"/>
          <w:sz w:val="21"/>
        </w:rPr>
        <w:t xml:space="preserve"> </w:t>
      </w:r>
      <w:r>
        <w:rPr>
          <w:sz w:val="21"/>
        </w:rPr>
        <w:t>las</w:t>
      </w:r>
      <w:r>
        <w:rPr>
          <w:spacing w:val="-56"/>
          <w:sz w:val="21"/>
        </w:rPr>
        <w:t xml:space="preserve"> </w:t>
      </w:r>
      <w:r>
        <w:rPr>
          <w:sz w:val="21"/>
        </w:rPr>
        <w:t>unidades</w:t>
      </w:r>
      <w:r>
        <w:rPr>
          <w:spacing w:val="-2"/>
          <w:sz w:val="21"/>
        </w:rPr>
        <w:t xml:space="preserve"> </w:t>
      </w:r>
      <w:r>
        <w:rPr>
          <w:sz w:val="21"/>
        </w:rPr>
        <w:t>administrativas;</w:t>
      </w:r>
    </w:p>
    <w:p w14:paraId="1B80C761" w14:textId="77777777" w:rsidR="00386E83" w:rsidRDefault="00796CCD">
      <w:pPr>
        <w:pStyle w:val="Prrafodelista"/>
        <w:numPr>
          <w:ilvl w:val="0"/>
          <w:numId w:val="4"/>
        </w:numPr>
        <w:tabs>
          <w:tab w:val="left" w:pos="902"/>
        </w:tabs>
        <w:spacing w:before="3" w:line="276" w:lineRule="auto"/>
        <w:ind w:right="177" w:hanging="444"/>
        <w:jc w:val="left"/>
        <w:rPr>
          <w:sz w:val="21"/>
        </w:rPr>
      </w:pPr>
      <w:r>
        <w:rPr>
          <w:sz w:val="21"/>
        </w:rPr>
        <w:t>Presentar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r>
        <w:rPr>
          <w:sz w:val="21"/>
        </w:rPr>
        <w:t>forma</w:t>
      </w:r>
      <w:r>
        <w:rPr>
          <w:spacing w:val="12"/>
          <w:sz w:val="21"/>
        </w:rPr>
        <w:t xml:space="preserve"> </w:t>
      </w:r>
      <w:r>
        <w:rPr>
          <w:sz w:val="21"/>
        </w:rPr>
        <w:t>anual</w:t>
      </w:r>
      <w:r>
        <w:rPr>
          <w:spacing w:val="12"/>
          <w:sz w:val="21"/>
        </w:rPr>
        <w:t xml:space="preserve"> </w:t>
      </w:r>
      <w:r>
        <w:rPr>
          <w:sz w:val="21"/>
        </w:rPr>
        <w:t>el</w:t>
      </w:r>
      <w:r>
        <w:rPr>
          <w:spacing w:val="14"/>
          <w:sz w:val="21"/>
        </w:rPr>
        <w:t xml:space="preserve"> </w:t>
      </w:r>
      <w:r>
        <w:rPr>
          <w:sz w:val="21"/>
        </w:rPr>
        <w:t>informe</w:t>
      </w:r>
      <w:r>
        <w:rPr>
          <w:spacing w:val="12"/>
          <w:sz w:val="21"/>
        </w:rPr>
        <w:t xml:space="preserve"> </w:t>
      </w:r>
      <w:r>
        <w:rPr>
          <w:sz w:val="21"/>
        </w:rPr>
        <w:t>sobre</w:t>
      </w:r>
      <w:r>
        <w:rPr>
          <w:spacing w:val="10"/>
          <w:sz w:val="21"/>
        </w:rPr>
        <w:t xml:space="preserve"> </w:t>
      </w:r>
      <w:r>
        <w:rPr>
          <w:sz w:val="21"/>
        </w:rPr>
        <w:t>la</w:t>
      </w:r>
      <w:r>
        <w:rPr>
          <w:spacing w:val="12"/>
          <w:sz w:val="21"/>
        </w:rPr>
        <w:t xml:space="preserve"> </w:t>
      </w:r>
      <w:r>
        <w:rPr>
          <w:sz w:val="21"/>
        </w:rPr>
        <w:t>cuenta</w:t>
      </w:r>
      <w:r>
        <w:rPr>
          <w:spacing w:val="13"/>
          <w:sz w:val="21"/>
        </w:rPr>
        <w:t xml:space="preserve"> </w:t>
      </w:r>
      <w:r>
        <w:rPr>
          <w:sz w:val="21"/>
        </w:rPr>
        <w:t>pública</w:t>
      </w:r>
      <w:r>
        <w:rPr>
          <w:spacing w:val="13"/>
          <w:sz w:val="21"/>
        </w:rPr>
        <w:t xml:space="preserve"> </w:t>
      </w:r>
      <w:r>
        <w:rPr>
          <w:sz w:val="21"/>
        </w:rPr>
        <w:t>a</w:t>
      </w:r>
      <w:r>
        <w:rPr>
          <w:spacing w:val="12"/>
          <w:sz w:val="21"/>
        </w:rPr>
        <w:t xml:space="preserve"> </w:t>
      </w:r>
      <w:r>
        <w:rPr>
          <w:sz w:val="21"/>
        </w:rPr>
        <w:t>la</w:t>
      </w:r>
      <w:r>
        <w:rPr>
          <w:spacing w:val="11"/>
          <w:sz w:val="21"/>
        </w:rPr>
        <w:t xml:space="preserve"> </w:t>
      </w:r>
      <w:r>
        <w:rPr>
          <w:sz w:val="21"/>
        </w:rPr>
        <w:t>Auditoria</w:t>
      </w:r>
      <w:r>
        <w:rPr>
          <w:spacing w:val="13"/>
          <w:sz w:val="21"/>
        </w:rPr>
        <w:t xml:space="preserve"> </w:t>
      </w:r>
      <w:r>
        <w:rPr>
          <w:sz w:val="21"/>
        </w:rPr>
        <w:t>Superior</w:t>
      </w:r>
      <w:r>
        <w:rPr>
          <w:spacing w:val="11"/>
          <w:sz w:val="21"/>
        </w:rPr>
        <w:t xml:space="preserve"> </w:t>
      </w:r>
      <w:r>
        <w:rPr>
          <w:sz w:val="21"/>
        </w:rPr>
        <w:t>del</w:t>
      </w:r>
      <w:r>
        <w:rPr>
          <w:spacing w:val="14"/>
          <w:sz w:val="21"/>
        </w:rPr>
        <w:t xml:space="preserve"> </w:t>
      </w:r>
      <w:r>
        <w:rPr>
          <w:sz w:val="21"/>
        </w:rPr>
        <w:t>Estado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-55"/>
          <w:sz w:val="21"/>
        </w:rPr>
        <w:t xml:space="preserve"> </w:t>
      </w:r>
      <w:r>
        <w:rPr>
          <w:sz w:val="21"/>
        </w:rPr>
        <w:t>Hidalgo</w:t>
      </w:r>
      <w:r>
        <w:rPr>
          <w:spacing w:val="-2"/>
          <w:sz w:val="21"/>
        </w:rPr>
        <w:t xml:space="preserve"> </w:t>
      </w:r>
      <w:r>
        <w:rPr>
          <w:sz w:val="21"/>
        </w:rPr>
        <w:t>(ASEH);</w:t>
      </w:r>
    </w:p>
    <w:p w14:paraId="366D858B" w14:textId="77777777" w:rsidR="00386E83" w:rsidRDefault="00796CCD">
      <w:pPr>
        <w:pStyle w:val="Prrafodelista"/>
        <w:numPr>
          <w:ilvl w:val="0"/>
          <w:numId w:val="4"/>
        </w:numPr>
        <w:tabs>
          <w:tab w:val="left" w:pos="902"/>
        </w:tabs>
        <w:spacing w:before="2" w:line="273" w:lineRule="auto"/>
        <w:ind w:right="181" w:hanging="500"/>
        <w:jc w:val="both"/>
        <w:rPr>
          <w:sz w:val="21"/>
        </w:rPr>
      </w:pPr>
      <w:r>
        <w:rPr>
          <w:sz w:val="21"/>
        </w:rPr>
        <w:t>Presentar trimestralmente a la ASEH, la información relativa a los recursos humanos, materiales y</w:t>
      </w:r>
      <w:r>
        <w:rPr>
          <w:spacing w:val="1"/>
          <w:sz w:val="21"/>
        </w:rPr>
        <w:t xml:space="preserve"> </w:t>
      </w:r>
      <w:r>
        <w:rPr>
          <w:sz w:val="21"/>
        </w:rPr>
        <w:t>financieros</w:t>
      </w:r>
      <w:r>
        <w:rPr>
          <w:spacing w:val="-2"/>
          <w:sz w:val="21"/>
        </w:rPr>
        <w:t xml:space="preserve"> </w:t>
      </w:r>
      <w:r>
        <w:rPr>
          <w:sz w:val="21"/>
        </w:rPr>
        <w:t>del Organismo;</w:t>
      </w:r>
    </w:p>
    <w:p w14:paraId="22A8ECE8" w14:textId="77777777" w:rsidR="00386E83" w:rsidRDefault="00796CCD">
      <w:pPr>
        <w:pStyle w:val="Textoindependiente"/>
        <w:spacing w:before="4" w:line="276" w:lineRule="auto"/>
        <w:ind w:right="179" w:hanging="389"/>
      </w:pPr>
      <w:r>
        <w:rPr>
          <w:rFonts w:ascii="Arial" w:hAnsi="Arial"/>
          <w:b/>
          <w:sz w:val="20"/>
        </w:rPr>
        <w:t>XIX.</w:t>
      </w:r>
      <w:r>
        <w:t>Integrar, elaborar y presentar trimestralmente a la junta de gobierno, la información relativa a las</w:t>
      </w:r>
      <w:r>
        <w:rPr>
          <w:spacing w:val="1"/>
        </w:rPr>
        <w:t xml:space="preserve"> </w:t>
      </w:r>
      <w:r>
        <w:t>modificaciones presupuestales de ingresos y egresos, seguimiento a los diferentes programas y</w:t>
      </w:r>
      <w:r>
        <w:rPr>
          <w:spacing w:val="1"/>
        </w:rPr>
        <w:t xml:space="preserve"> </w:t>
      </w:r>
      <w:r>
        <w:t>ejercicio del presupuesto del Organismo, así como todos aquellos asuntos que requieran de su</w:t>
      </w:r>
      <w:r>
        <w:rPr>
          <w:spacing w:val="1"/>
        </w:rPr>
        <w:t xml:space="preserve"> </w:t>
      </w:r>
      <w:r>
        <w:t>validación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respectiva;</w:t>
      </w:r>
    </w:p>
    <w:p w14:paraId="459537BA" w14:textId="77777777" w:rsidR="00386E83" w:rsidRDefault="00796CCD">
      <w:pPr>
        <w:pStyle w:val="Prrafodelista"/>
        <w:numPr>
          <w:ilvl w:val="0"/>
          <w:numId w:val="3"/>
        </w:numPr>
        <w:tabs>
          <w:tab w:val="left" w:pos="902"/>
        </w:tabs>
        <w:spacing w:before="1" w:line="276" w:lineRule="auto"/>
        <w:ind w:right="182"/>
        <w:jc w:val="both"/>
        <w:rPr>
          <w:sz w:val="21"/>
        </w:rPr>
      </w:pPr>
      <w:r>
        <w:rPr>
          <w:sz w:val="21"/>
        </w:rPr>
        <w:t>Llevar a cabo los procedimientos de adjudicación de contratos para adquisiciones, arrendamientos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servicios</w:t>
      </w:r>
      <w:r>
        <w:rPr>
          <w:spacing w:val="1"/>
          <w:sz w:val="21"/>
        </w:rPr>
        <w:t xml:space="preserve"> </w:t>
      </w:r>
      <w:r>
        <w:rPr>
          <w:sz w:val="21"/>
        </w:rPr>
        <w:t>relacionados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bienes</w:t>
      </w:r>
      <w:r>
        <w:rPr>
          <w:spacing w:val="1"/>
          <w:sz w:val="21"/>
        </w:rPr>
        <w:t xml:space="preserve"> </w:t>
      </w:r>
      <w:r>
        <w:rPr>
          <w:sz w:val="21"/>
        </w:rPr>
        <w:t>muebles;</w:t>
      </w:r>
      <w:r>
        <w:rPr>
          <w:spacing w:val="1"/>
          <w:sz w:val="21"/>
        </w:rPr>
        <w:t xml:space="preserve"> </w:t>
      </w:r>
      <w:r>
        <w:rPr>
          <w:sz w:val="21"/>
        </w:rPr>
        <w:t>así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obras</w:t>
      </w:r>
      <w:r>
        <w:rPr>
          <w:spacing w:val="1"/>
          <w:sz w:val="21"/>
        </w:rPr>
        <w:t xml:space="preserve"> </w:t>
      </w:r>
      <w:r>
        <w:rPr>
          <w:sz w:val="21"/>
        </w:rPr>
        <w:t>públicas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58"/>
          <w:sz w:val="21"/>
        </w:rPr>
        <w:t xml:space="preserve"> </w:t>
      </w:r>
      <w:r>
        <w:rPr>
          <w:sz w:val="21"/>
        </w:rPr>
        <w:t>servicios</w:t>
      </w:r>
      <w:r>
        <w:rPr>
          <w:spacing w:val="1"/>
          <w:sz w:val="21"/>
        </w:rPr>
        <w:t xml:space="preserve"> </w:t>
      </w:r>
      <w:r>
        <w:rPr>
          <w:sz w:val="21"/>
        </w:rPr>
        <w:t>relacionados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z w:val="21"/>
        </w:rPr>
        <w:t>mismas;</w:t>
      </w:r>
    </w:p>
    <w:p w14:paraId="0887C44C" w14:textId="77777777" w:rsidR="00386E83" w:rsidRDefault="00796CCD">
      <w:pPr>
        <w:pStyle w:val="Prrafodelista"/>
        <w:numPr>
          <w:ilvl w:val="0"/>
          <w:numId w:val="3"/>
        </w:numPr>
        <w:tabs>
          <w:tab w:val="left" w:pos="902"/>
        </w:tabs>
        <w:spacing w:line="276" w:lineRule="auto"/>
        <w:ind w:hanging="389"/>
        <w:jc w:val="both"/>
        <w:rPr>
          <w:sz w:val="21"/>
        </w:rPr>
      </w:pPr>
      <w:r>
        <w:rPr>
          <w:sz w:val="21"/>
        </w:rPr>
        <w:t>Vigilar que en el suministro de los recursos materiales y servicios generales que se requieran para</w:t>
      </w:r>
      <w:r>
        <w:rPr>
          <w:spacing w:val="1"/>
          <w:sz w:val="21"/>
        </w:rPr>
        <w:t xml:space="preserve"> </w:t>
      </w:r>
      <w:r>
        <w:rPr>
          <w:sz w:val="21"/>
        </w:rPr>
        <w:t>el funcionamiento de las diversas áreas del Organismo, se procure su racionalización y óptimo</w:t>
      </w:r>
      <w:r>
        <w:rPr>
          <w:spacing w:val="1"/>
          <w:sz w:val="21"/>
        </w:rPr>
        <w:t xml:space="preserve"> </w:t>
      </w:r>
      <w:r>
        <w:rPr>
          <w:sz w:val="21"/>
        </w:rPr>
        <w:t>aprovechamiento;</w:t>
      </w:r>
    </w:p>
    <w:p w14:paraId="5B825666" w14:textId="77777777" w:rsidR="00386E83" w:rsidRDefault="00796CCD">
      <w:pPr>
        <w:pStyle w:val="Prrafodelista"/>
        <w:numPr>
          <w:ilvl w:val="0"/>
          <w:numId w:val="3"/>
        </w:numPr>
        <w:tabs>
          <w:tab w:val="left" w:pos="902"/>
        </w:tabs>
        <w:spacing w:line="276" w:lineRule="auto"/>
        <w:ind w:right="177" w:hanging="444"/>
        <w:jc w:val="both"/>
        <w:rPr>
          <w:sz w:val="21"/>
        </w:rPr>
      </w:pPr>
      <w:r>
        <w:rPr>
          <w:sz w:val="21"/>
        </w:rPr>
        <w:t>Dar seguimiento institucional a los programas operativo anual de las unidades administrativas tanto</w:t>
      </w:r>
      <w:r>
        <w:rPr>
          <w:spacing w:val="-56"/>
          <w:sz w:val="21"/>
        </w:rPr>
        <w:t xml:space="preserve"> </w:t>
      </w:r>
      <w:r>
        <w:rPr>
          <w:sz w:val="21"/>
        </w:rPr>
        <w:t>internas</w:t>
      </w:r>
      <w:r>
        <w:rPr>
          <w:spacing w:val="-2"/>
          <w:sz w:val="21"/>
        </w:rPr>
        <w:t xml:space="preserve"> </w:t>
      </w:r>
      <w:r>
        <w:rPr>
          <w:sz w:val="21"/>
        </w:rPr>
        <w:t>como</w:t>
      </w:r>
      <w:r>
        <w:rPr>
          <w:spacing w:val="-1"/>
          <w:sz w:val="21"/>
        </w:rPr>
        <w:t xml:space="preserve"> </w:t>
      </w:r>
      <w:r>
        <w:rPr>
          <w:sz w:val="21"/>
        </w:rPr>
        <w:t>externas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Organismo;</w:t>
      </w:r>
    </w:p>
    <w:p w14:paraId="32396923" w14:textId="77777777" w:rsidR="00386E83" w:rsidRDefault="00796CCD">
      <w:pPr>
        <w:pStyle w:val="Prrafodelista"/>
        <w:numPr>
          <w:ilvl w:val="0"/>
          <w:numId w:val="3"/>
        </w:numPr>
        <w:tabs>
          <w:tab w:val="left" w:pos="902"/>
        </w:tabs>
        <w:spacing w:before="1" w:line="273" w:lineRule="auto"/>
        <w:ind w:right="184" w:hanging="500"/>
        <w:jc w:val="both"/>
        <w:rPr>
          <w:sz w:val="21"/>
        </w:rPr>
      </w:pPr>
      <w:r>
        <w:rPr>
          <w:sz w:val="21"/>
        </w:rPr>
        <w:t>Proponer y participar en los programas de capacitación y establecer acciones encaminadas al</w:t>
      </w:r>
      <w:r>
        <w:rPr>
          <w:spacing w:val="1"/>
          <w:sz w:val="21"/>
        </w:rPr>
        <w:t xml:space="preserve"> </w:t>
      </w:r>
      <w:r>
        <w:rPr>
          <w:sz w:val="21"/>
        </w:rPr>
        <w:t>desarrollo</w:t>
      </w:r>
      <w:r>
        <w:rPr>
          <w:spacing w:val="-2"/>
          <w:sz w:val="21"/>
        </w:rPr>
        <w:t xml:space="preserve"> </w:t>
      </w:r>
      <w:r>
        <w:rPr>
          <w:sz w:val="21"/>
        </w:rPr>
        <w:t>del personal</w:t>
      </w:r>
      <w:r>
        <w:rPr>
          <w:spacing w:val="1"/>
          <w:sz w:val="21"/>
        </w:rPr>
        <w:t xml:space="preserve"> </w:t>
      </w:r>
      <w:r>
        <w:rPr>
          <w:sz w:val="21"/>
        </w:rPr>
        <w:t>del Organismo;</w:t>
      </w:r>
    </w:p>
    <w:p w14:paraId="5F8334A3" w14:textId="77777777" w:rsidR="00386E83" w:rsidRDefault="00796CCD">
      <w:pPr>
        <w:pStyle w:val="Prrafodelista"/>
        <w:numPr>
          <w:ilvl w:val="0"/>
          <w:numId w:val="3"/>
        </w:numPr>
        <w:tabs>
          <w:tab w:val="left" w:pos="902"/>
        </w:tabs>
        <w:spacing w:before="4" w:line="276" w:lineRule="auto"/>
        <w:ind w:right="178" w:hanging="524"/>
        <w:jc w:val="both"/>
        <w:rPr>
          <w:sz w:val="21"/>
        </w:rPr>
      </w:pPr>
      <w:r>
        <w:rPr>
          <w:sz w:val="21"/>
        </w:rPr>
        <w:t>Atender las consultas realizadas por ciudadanos con relación a la información generada por el</w:t>
      </w:r>
      <w:r>
        <w:rPr>
          <w:spacing w:val="1"/>
          <w:sz w:val="21"/>
        </w:rPr>
        <w:t xml:space="preserve"> </w:t>
      </w:r>
      <w:r>
        <w:rPr>
          <w:sz w:val="21"/>
        </w:rPr>
        <w:t>Organismo,</w:t>
      </w:r>
      <w:r>
        <w:rPr>
          <w:spacing w:val="30"/>
          <w:sz w:val="21"/>
        </w:rPr>
        <w:t xml:space="preserve"> </w:t>
      </w:r>
      <w:r>
        <w:rPr>
          <w:sz w:val="21"/>
        </w:rPr>
        <w:t>así</w:t>
      </w:r>
      <w:r>
        <w:rPr>
          <w:spacing w:val="31"/>
          <w:sz w:val="21"/>
        </w:rPr>
        <w:t xml:space="preserve"> </w:t>
      </w:r>
      <w:r>
        <w:rPr>
          <w:sz w:val="21"/>
        </w:rPr>
        <w:t>como</w:t>
      </w:r>
      <w:r>
        <w:rPr>
          <w:spacing w:val="31"/>
          <w:sz w:val="21"/>
        </w:rPr>
        <w:t xml:space="preserve"> </w:t>
      </w:r>
      <w:r>
        <w:rPr>
          <w:sz w:val="21"/>
        </w:rPr>
        <w:t>vigilar</w:t>
      </w:r>
      <w:r>
        <w:rPr>
          <w:spacing w:val="31"/>
          <w:sz w:val="21"/>
        </w:rPr>
        <w:t xml:space="preserve"> </w:t>
      </w:r>
      <w:r>
        <w:rPr>
          <w:sz w:val="21"/>
        </w:rPr>
        <w:t>que</w:t>
      </w:r>
      <w:r>
        <w:rPr>
          <w:spacing w:val="31"/>
          <w:sz w:val="21"/>
        </w:rPr>
        <w:t xml:space="preserve"> </w:t>
      </w:r>
      <w:r>
        <w:rPr>
          <w:sz w:val="21"/>
        </w:rPr>
        <w:t>se</w:t>
      </w:r>
      <w:r>
        <w:rPr>
          <w:spacing w:val="32"/>
          <w:sz w:val="21"/>
        </w:rPr>
        <w:t xml:space="preserve"> </w:t>
      </w:r>
      <w:r>
        <w:rPr>
          <w:sz w:val="21"/>
        </w:rPr>
        <w:t>encuentre</w:t>
      </w:r>
      <w:r>
        <w:rPr>
          <w:spacing w:val="31"/>
          <w:sz w:val="21"/>
        </w:rPr>
        <w:t xml:space="preserve"> </w:t>
      </w:r>
      <w:r>
        <w:rPr>
          <w:sz w:val="21"/>
        </w:rPr>
        <w:t>actualizada</w:t>
      </w:r>
      <w:r>
        <w:rPr>
          <w:spacing w:val="31"/>
          <w:sz w:val="21"/>
        </w:rPr>
        <w:t xml:space="preserve"> </w:t>
      </w:r>
      <w:r>
        <w:rPr>
          <w:sz w:val="21"/>
        </w:rPr>
        <w:t>la</w:t>
      </w:r>
      <w:r>
        <w:rPr>
          <w:spacing w:val="32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31"/>
          <w:sz w:val="21"/>
        </w:rPr>
        <w:t xml:space="preserve"> </w:t>
      </w:r>
      <w:r>
        <w:rPr>
          <w:sz w:val="21"/>
        </w:rPr>
        <w:t>contenida</w:t>
      </w:r>
      <w:r>
        <w:rPr>
          <w:spacing w:val="32"/>
          <w:sz w:val="21"/>
        </w:rPr>
        <w:t xml:space="preserve"> </w:t>
      </w:r>
      <w:r>
        <w:rPr>
          <w:sz w:val="21"/>
        </w:rPr>
        <w:t>en</w:t>
      </w:r>
      <w:r>
        <w:rPr>
          <w:spacing w:val="31"/>
          <w:sz w:val="21"/>
        </w:rPr>
        <w:t xml:space="preserve"> </w:t>
      </w:r>
      <w:r>
        <w:rPr>
          <w:sz w:val="21"/>
        </w:rPr>
        <w:t>el</w:t>
      </w:r>
      <w:r>
        <w:rPr>
          <w:spacing w:val="33"/>
          <w:sz w:val="21"/>
        </w:rPr>
        <w:t xml:space="preserve"> </w:t>
      </w:r>
      <w:r>
        <w:rPr>
          <w:sz w:val="21"/>
        </w:rPr>
        <w:t>portal</w:t>
      </w:r>
      <w:r>
        <w:rPr>
          <w:spacing w:val="-56"/>
          <w:sz w:val="21"/>
        </w:rPr>
        <w:t xml:space="preserve"> </w:t>
      </w:r>
      <w:r>
        <w:rPr>
          <w:sz w:val="21"/>
        </w:rPr>
        <w:t>web del Organismo, en los términos de la Ley de Transparencia y Acceso a la Información Pública</w:t>
      </w:r>
      <w:r>
        <w:rPr>
          <w:spacing w:val="1"/>
          <w:sz w:val="21"/>
        </w:rPr>
        <w:t xml:space="preserve"> </w:t>
      </w:r>
      <w:r>
        <w:rPr>
          <w:sz w:val="21"/>
        </w:rPr>
        <w:t>Gubernamental;</w:t>
      </w:r>
    </w:p>
    <w:p w14:paraId="478731A6" w14:textId="77777777" w:rsidR="00386E83" w:rsidRDefault="00796CCD">
      <w:pPr>
        <w:pStyle w:val="Prrafodelista"/>
        <w:numPr>
          <w:ilvl w:val="0"/>
          <w:numId w:val="3"/>
        </w:numPr>
        <w:tabs>
          <w:tab w:val="left" w:pos="902"/>
        </w:tabs>
        <w:spacing w:line="273" w:lineRule="auto"/>
        <w:ind w:hanging="466"/>
        <w:jc w:val="both"/>
        <w:rPr>
          <w:sz w:val="21"/>
        </w:rPr>
      </w:pPr>
      <w:r>
        <w:rPr>
          <w:sz w:val="21"/>
        </w:rPr>
        <w:t>Verificar que los diversos procesos de la subdirección se realicen bajo la normatividad y tiempos</w:t>
      </w:r>
      <w:r>
        <w:rPr>
          <w:spacing w:val="1"/>
          <w:sz w:val="21"/>
        </w:rPr>
        <w:t xml:space="preserve"> </w:t>
      </w:r>
      <w:r>
        <w:rPr>
          <w:sz w:val="21"/>
        </w:rPr>
        <w:t>establecidos;</w:t>
      </w:r>
    </w:p>
    <w:p w14:paraId="28887E61" w14:textId="77777777" w:rsidR="00386E83" w:rsidRDefault="00796CCD">
      <w:pPr>
        <w:pStyle w:val="Prrafodelista"/>
        <w:numPr>
          <w:ilvl w:val="0"/>
          <w:numId w:val="3"/>
        </w:numPr>
        <w:tabs>
          <w:tab w:val="left" w:pos="902"/>
        </w:tabs>
        <w:spacing w:before="4" w:line="276" w:lineRule="auto"/>
        <w:ind w:right="181" w:hanging="524"/>
        <w:jc w:val="both"/>
        <w:rPr>
          <w:sz w:val="21"/>
        </w:rPr>
      </w:pPr>
      <w:r>
        <w:rPr>
          <w:sz w:val="21"/>
        </w:rPr>
        <w:t>Participar con la dirección general, en la consolidación del estricto cumplimiento de la normatividad</w:t>
      </w:r>
      <w:r>
        <w:rPr>
          <w:spacing w:val="1"/>
          <w:sz w:val="21"/>
        </w:rPr>
        <w:t xml:space="preserve"> </w:t>
      </w:r>
      <w:r>
        <w:rPr>
          <w:sz w:val="21"/>
        </w:rPr>
        <w:t>vigente, a fin de que, en corto plazo, se logren obtener óptimos resultados en la operación y</w:t>
      </w:r>
      <w:r>
        <w:rPr>
          <w:spacing w:val="1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17"/>
          <w:sz w:val="21"/>
        </w:rPr>
        <w:t xml:space="preserve"> </w:t>
      </w:r>
      <w:r>
        <w:rPr>
          <w:sz w:val="21"/>
        </w:rPr>
        <w:t>del</w:t>
      </w:r>
      <w:r>
        <w:rPr>
          <w:spacing w:val="19"/>
          <w:sz w:val="21"/>
        </w:rPr>
        <w:t xml:space="preserve"> </w:t>
      </w:r>
      <w:r>
        <w:rPr>
          <w:sz w:val="21"/>
        </w:rPr>
        <w:t>Organismo,</w:t>
      </w:r>
      <w:r>
        <w:rPr>
          <w:spacing w:val="17"/>
          <w:sz w:val="21"/>
        </w:rPr>
        <w:t xml:space="preserve"> </w:t>
      </w:r>
      <w:r>
        <w:rPr>
          <w:sz w:val="21"/>
        </w:rPr>
        <w:t>erradicando</w:t>
      </w:r>
      <w:r>
        <w:rPr>
          <w:spacing w:val="18"/>
          <w:sz w:val="21"/>
        </w:rPr>
        <w:t xml:space="preserve"> </w:t>
      </w:r>
      <w:r>
        <w:rPr>
          <w:sz w:val="21"/>
        </w:rPr>
        <w:t>inconsistencias</w:t>
      </w:r>
      <w:r>
        <w:rPr>
          <w:spacing w:val="18"/>
          <w:sz w:val="21"/>
        </w:rPr>
        <w:t xml:space="preserve"> </w:t>
      </w:r>
      <w:r>
        <w:rPr>
          <w:sz w:val="21"/>
        </w:rPr>
        <w:t>que</w:t>
      </w:r>
      <w:r>
        <w:rPr>
          <w:spacing w:val="17"/>
          <w:sz w:val="21"/>
        </w:rPr>
        <w:t xml:space="preserve"> </w:t>
      </w:r>
      <w:r>
        <w:rPr>
          <w:sz w:val="21"/>
        </w:rPr>
        <w:t>incidan</w:t>
      </w:r>
      <w:r>
        <w:rPr>
          <w:spacing w:val="18"/>
          <w:sz w:val="21"/>
        </w:rPr>
        <w:t xml:space="preserve"> </w:t>
      </w:r>
      <w:r>
        <w:rPr>
          <w:sz w:val="21"/>
        </w:rPr>
        <w:t>en</w:t>
      </w:r>
      <w:r>
        <w:rPr>
          <w:spacing w:val="18"/>
          <w:sz w:val="21"/>
        </w:rPr>
        <w:t xml:space="preserve"> </w:t>
      </w:r>
      <w:r>
        <w:rPr>
          <w:sz w:val="21"/>
        </w:rPr>
        <w:t>la</w:t>
      </w:r>
      <w:r>
        <w:rPr>
          <w:spacing w:val="18"/>
          <w:sz w:val="21"/>
        </w:rPr>
        <w:t xml:space="preserve"> </w:t>
      </w:r>
      <w:r>
        <w:rPr>
          <w:sz w:val="21"/>
        </w:rPr>
        <w:t>aplicación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la</w:t>
      </w:r>
      <w:r>
        <w:rPr>
          <w:spacing w:val="17"/>
          <w:sz w:val="21"/>
        </w:rPr>
        <w:t xml:space="preserve"> </w:t>
      </w:r>
      <w:r>
        <w:rPr>
          <w:sz w:val="21"/>
        </w:rPr>
        <w:t>Ley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Responsabilidades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Servidores</w:t>
      </w:r>
      <w:r>
        <w:rPr>
          <w:spacing w:val="-1"/>
          <w:sz w:val="21"/>
        </w:rPr>
        <w:t xml:space="preserve"> </w:t>
      </w:r>
      <w:r>
        <w:rPr>
          <w:sz w:val="21"/>
        </w:rPr>
        <w:t>Públicos;</w:t>
      </w:r>
    </w:p>
    <w:p w14:paraId="1765173F" w14:textId="77777777" w:rsidR="00386E83" w:rsidRDefault="00796CCD">
      <w:pPr>
        <w:pStyle w:val="Prrafodelista"/>
        <w:numPr>
          <w:ilvl w:val="0"/>
          <w:numId w:val="3"/>
        </w:numPr>
        <w:tabs>
          <w:tab w:val="left" w:pos="902"/>
        </w:tabs>
        <w:spacing w:before="1" w:line="276" w:lineRule="auto"/>
        <w:ind w:right="179" w:hanging="579"/>
        <w:jc w:val="both"/>
        <w:rPr>
          <w:sz w:val="21"/>
        </w:rPr>
      </w:pPr>
      <w:r>
        <w:rPr>
          <w:sz w:val="21"/>
        </w:rPr>
        <w:t>Vigilar el cumplimiento en tiempo y forma de las obligaciones tributarias municipales, estatales y</w:t>
      </w:r>
      <w:r>
        <w:rPr>
          <w:spacing w:val="1"/>
          <w:sz w:val="21"/>
        </w:rPr>
        <w:t xml:space="preserve"> </w:t>
      </w:r>
      <w:r>
        <w:rPr>
          <w:sz w:val="21"/>
        </w:rPr>
        <w:t>federales</w:t>
      </w:r>
      <w:r>
        <w:rPr>
          <w:spacing w:val="-2"/>
          <w:sz w:val="21"/>
        </w:rPr>
        <w:t xml:space="preserve"> </w:t>
      </w:r>
      <w:r>
        <w:rPr>
          <w:sz w:val="21"/>
        </w:rPr>
        <w:t>del Organismo;</w:t>
      </w:r>
    </w:p>
    <w:p w14:paraId="1C3994B8" w14:textId="77777777" w:rsidR="00386E83" w:rsidRDefault="00796CCD">
      <w:pPr>
        <w:pStyle w:val="Prrafodelista"/>
        <w:numPr>
          <w:ilvl w:val="0"/>
          <w:numId w:val="3"/>
        </w:numPr>
        <w:tabs>
          <w:tab w:val="left" w:pos="902"/>
        </w:tabs>
        <w:spacing w:line="240" w:lineRule="exact"/>
        <w:ind w:right="0" w:hanging="635"/>
        <w:jc w:val="both"/>
        <w:rPr>
          <w:sz w:val="21"/>
        </w:rPr>
      </w:pPr>
      <w:r>
        <w:rPr>
          <w:sz w:val="21"/>
        </w:rPr>
        <w:t>Elaborar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programa</w:t>
      </w:r>
      <w:r>
        <w:rPr>
          <w:spacing w:val="-2"/>
          <w:sz w:val="21"/>
        </w:rPr>
        <w:t xml:space="preserve"> </w:t>
      </w:r>
      <w:r>
        <w:rPr>
          <w:sz w:val="21"/>
        </w:rPr>
        <w:t>operativo</w:t>
      </w:r>
      <w:r>
        <w:rPr>
          <w:spacing w:val="-3"/>
          <w:sz w:val="21"/>
        </w:rPr>
        <w:t xml:space="preserve"> </w:t>
      </w:r>
      <w:r>
        <w:rPr>
          <w:sz w:val="21"/>
        </w:rPr>
        <w:t>anual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subdirección</w:t>
      </w:r>
      <w:r>
        <w:rPr>
          <w:spacing w:val="-2"/>
          <w:sz w:val="21"/>
        </w:rPr>
        <w:t xml:space="preserve"> </w:t>
      </w:r>
      <w:r>
        <w:rPr>
          <w:sz w:val="21"/>
        </w:rPr>
        <w:t>administrativa</w:t>
      </w:r>
      <w:r>
        <w:rPr>
          <w:spacing w:val="-3"/>
          <w:sz w:val="21"/>
        </w:rPr>
        <w:t xml:space="preserve"> </w:t>
      </w:r>
      <w:r>
        <w:rPr>
          <w:sz w:val="21"/>
        </w:rPr>
        <w:t>comercial;</w:t>
      </w:r>
    </w:p>
    <w:p w14:paraId="680B1F99" w14:textId="77777777" w:rsidR="00386E83" w:rsidRDefault="00796CCD">
      <w:pPr>
        <w:pStyle w:val="Textoindependiente"/>
        <w:spacing w:before="37" w:line="276" w:lineRule="auto"/>
        <w:ind w:right="180" w:hanging="524"/>
      </w:pPr>
      <w:r>
        <w:rPr>
          <w:rFonts w:ascii="Arial" w:hAnsi="Arial"/>
          <w:b/>
          <w:sz w:val="20"/>
        </w:rPr>
        <w:t>XXIX.</w:t>
      </w:r>
      <w:r>
        <w:t>Vigilar el cumplimiento de la normatividad aplicable en materia de ingreso y egreso con la 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veraz,</w:t>
      </w:r>
      <w:r>
        <w:rPr>
          <w:spacing w:val="1"/>
        </w:rPr>
        <w:t xml:space="preserve"> </w:t>
      </w:r>
      <w:r>
        <w:t>confiable</w:t>
      </w:r>
      <w:r>
        <w:rPr>
          <w:spacing w:val="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oportuna;</w:t>
      </w:r>
    </w:p>
    <w:p w14:paraId="0DC818BC" w14:textId="77777777" w:rsidR="00386E83" w:rsidRDefault="00796CCD">
      <w:pPr>
        <w:pStyle w:val="Prrafodelista"/>
        <w:numPr>
          <w:ilvl w:val="0"/>
          <w:numId w:val="2"/>
        </w:numPr>
        <w:tabs>
          <w:tab w:val="left" w:pos="902"/>
        </w:tabs>
        <w:spacing w:line="241" w:lineRule="exact"/>
        <w:ind w:right="0" w:hanging="467"/>
        <w:jc w:val="both"/>
        <w:rPr>
          <w:sz w:val="21"/>
        </w:rPr>
      </w:pPr>
      <w:r>
        <w:rPr>
          <w:sz w:val="21"/>
        </w:rPr>
        <w:t>Supervisión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autorización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inventario</w:t>
      </w:r>
      <w:r>
        <w:rPr>
          <w:spacing w:val="-2"/>
          <w:sz w:val="21"/>
        </w:rPr>
        <w:t xml:space="preserve"> </w:t>
      </w:r>
      <w:r>
        <w:rPr>
          <w:sz w:val="21"/>
        </w:rPr>
        <w:t>físico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bienes</w:t>
      </w:r>
      <w:r>
        <w:rPr>
          <w:spacing w:val="-4"/>
          <w:sz w:val="21"/>
        </w:rPr>
        <w:t xml:space="preserve"> </w:t>
      </w:r>
      <w:r>
        <w:rPr>
          <w:sz w:val="21"/>
        </w:rPr>
        <w:t>muebles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inmuebles</w:t>
      </w:r>
      <w:r>
        <w:rPr>
          <w:spacing w:val="2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Organismo;</w:t>
      </w:r>
    </w:p>
    <w:p w14:paraId="5069AA34" w14:textId="77777777" w:rsidR="00386E83" w:rsidRDefault="00796CCD">
      <w:pPr>
        <w:pStyle w:val="Prrafodelista"/>
        <w:numPr>
          <w:ilvl w:val="0"/>
          <w:numId w:val="2"/>
        </w:numPr>
        <w:tabs>
          <w:tab w:val="left" w:pos="902"/>
        </w:tabs>
        <w:spacing w:before="37" w:line="276" w:lineRule="auto"/>
        <w:ind w:hanging="524"/>
        <w:jc w:val="both"/>
        <w:rPr>
          <w:sz w:val="21"/>
        </w:rPr>
      </w:pPr>
      <w:r>
        <w:rPr>
          <w:sz w:val="21"/>
        </w:rPr>
        <w:t>Realizar</w:t>
      </w:r>
      <w:r>
        <w:rPr>
          <w:spacing w:val="1"/>
          <w:sz w:val="21"/>
        </w:rPr>
        <w:t xml:space="preserve"> </w:t>
      </w:r>
      <w:r>
        <w:rPr>
          <w:sz w:val="21"/>
        </w:rPr>
        <w:t>políticas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comprobación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gastos,</w:t>
      </w:r>
      <w:r>
        <w:rPr>
          <w:spacing w:val="1"/>
          <w:sz w:val="21"/>
        </w:rPr>
        <w:t xml:space="preserve"> </w:t>
      </w:r>
      <w:r>
        <w:rPr>
          <w:sz w:val="21"/>
        </w:rPr>
        <w:t>reembolso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caja</w:t>
      </w:r>
      <w:r>
        <w:rPr>
          <w:spacing w:val="1"/>
          <w:sz w:val="21"/>
        </w:rPr>
        <w:t xml:space="preserve"> </w:t>
      </w:r>
      <w:r>
        <w:rPr>
          <w:sz w:val="21"/>
        </w:rPr>
        <w:t>chica,</w:t>
      </w:r>
      <w:r>
        <w:rPr>
          <w:spacing w:val="1"/>
          <w:sz w:val="21"/>
        </w:rPr>
        <w:t xml:space="preserve"> </w:t>
      </w:r>
      <w:r>
        <w:rPr>
          <w:sz w:val="21"/>
        </w:rPr>
        <w:t>viáticos,</w:t>
      </w:r>
      <w:r>
        <w:rPr>
          <w:spacing w:val="1"/>
          <w:sz w:val="21"/>
        </w:rPr>
        <w:t xml:space="preserve"> </w:t>
      </w:r>
      <w:r>
        <w:rPr>
          <w:sz w:val="21"/>
        </w:rPr>
        <w:t>pago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proveedores, integración de la cuenta pública y las demás necesarias para obtener una mayor</w:t>
      </w:r>
      <w:r>
        <w:rPr>
          <w:spacing w:val="1"/>
          <w:sz w:val="21"/>
        </w:rPr>
        <w:t xml:space="preserve"> </w:t>
      </w:r>
      <w:r>
        <w:rPr>
          <w:sz w:val="21"/>
        </w:rPr>
        <w:t>eficiencia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el desempeño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-1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servicios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presta</w:t>
      </w:r>
      <w:r>
        <w:rPr>
          <w:spacing w:val="2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Organismo;</w:t>
      </w:r>
    </w:p>
    <w:p w14:paraId="00B378CB" w14:textId="77777777" w:rsidR="00386E83" w:rsidRDefault="00796CCD">
      <w:pPr>
        <w:pStyle w:val="Prrafodelista"/>
        <w:numPr>
          <w:ilvl w:val="0"/>
          <w:numId w:val="2"/>
        </w:numPr>
        <w:tabs>
          <w:tab w:val="left" w:pos="902"/>
        </w:tabs>
        <w:spacing w:line="276" w:lineRule="auto"/>
        <w:ind w:hanging="579"/>
        <w:jc w:val="both"/>
        <w:rPr>
          <w:sz w:val="21"/>
        </w:rPr>
      </w:pPr>
      <w:r>
        <w:rPr>
          <w:sz w:val="21"/>
        </w:rPr>
        <w:t>Realizar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pagos</w:t>
      </w:r>
      <w:r>
        <w:rPr>
          <w:spacing w:val="1"/>
          <w:sz w:val="21"/>
        </w:rPr>
        <w:t xml:space="preserve"> </w:t>
      </w:r>
      <w:r>
        <w:rPr>
          <w:sz w:val="21"/>
        </w:rPr>
        <w:t>correspondientes,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acuerdo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servicios</w:t>
      </w:r>
      <w:r>
        <w:rPr>
          <w:spacing w:val="1"/>
          <w:sz w:val="21"/>
        </w:rPr>
        <w:t xml:space="preserve"> </w:t>
      </w:r>
      <w:r>
        <w:rPr>
          <w:sz w:val="21"/>
        </w:rPr>
        <w:t>requeridos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funcionamiento</w:t>
      </w:r>
      <w:r>
        <w:rPr>
          <w:spacing w:val="-2"/>
          <w:sz w:val="21"/>
        </w:rPr>
        <w:t xml:space="preserve"> </w:t>
      </w:r>
      <w:r>
        <w:rPr>
          <w:sz w:val="21"/>
        </w:rPr>
        <w:t>del Organismo,</w:t>
      </w:r>
      <w:r>
        <w:rPr>
          <w:spacing w:val="-2"/>
          <w:sz w:val="21"/>
        </w:rPr>
        <w:t xml:space="preserve"> </w:t>
      </w:r>
      <w:r>
        <w:rPr>
          <w:sz w:val="21"/>
        </w:rPr>
        <w:t>tales</w:t>
      </w:r>
      <w:r>
        <w:rPr>
          <w:spacing w:val="-1"/>
          <w:sz w:val="21"/>
        </w:rPr>
        <w:t xml:space="preserve"> </w:t>
      </w:r>
      <w:r>
        <w:rPr>
          <w:sz w:val="21"/>
        </w:rPr>
        <w:t>como</w:t>
      </w:r>
      <w:r>
        <w:rPr>
          <w:spacing w:val="-1"/>
          <w:sz w:val="21"/>
        </w:rPr>
        <w:t xml:space="preserve"> </w:t>
      </w:r>
      <w:r>
        <w:rPr>
          <w:sz w:val="21"/>
        </w:rPr>
        <w:t>energía</w:t>
      </w:r>
      <w:r>
        <w:rPr>
          <w:spacing w:val="-4"/>
          <w:sz w:val="21"/>
        </w:rPr>
        <w:t xml:space="preserve"> </w:t>
      </w:r>
      <w:r>
        <w:rPr>
          <w:sz w:val="21"/>
        </w:rPr>
        <w:t>eléctrica,</w:t>
      </w:r>
      <w:r>
        <w:rPr>
          <w:spacing w:val="-2"/>
          <w:sz w:val="21"/>
        </w:rPr>
        <w:t xml:space="preserve"> </w:t>
      </w:r>
      <w:r>
        <w:rPr>
          <w:sz w:val="21"/>
        </w:rPr>
        <w:t>telefonía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pago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proveedores;</w:t>
      </w:r>
    </w:p>
    <w:p w14:paraId="002DA671" w14:textId="77777777" w:rsidR="00386E83" w:rsidRDefault="00386E83">
      <w:pPr>
        <w:spacing w:line="276" w:lineRule="auto"/>
        <w:jc w:val="both"/>
        <w:rPr>
          <w:sz w:val="21"/>
        </w:rPr>
        <w:sectPr w:rsidR="00386E83">
          <w:pgSz w:w="12240" w:h="15840"/>
          <w:pgMar w:top="1560" w:right="940" w:bottom="940" w:left="940" w:header="515" w:footer="751" w:gutter="0"/>
          <w:cols w:space="720"/>
        </w:sectPr>
      </w:pPr>
    </w:p>
    <w:p w14:paraId="7256F459" w14:textId="77777777" w:rsidR="00386E83" w:rsidRDefault="00386E83">
      <w:pPr>
        <w:pStyle w:val="Textoindependiente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386E83" w14:paraId="73783ABF" w14:textId="77777777">
        <w:trPr>
          <w:trHeight w:val="5835"/>
        </w:trPr>
        <w:tc>
          <w:tcPr>
            <w:tcW w:w="10137" w:type="dxa"/>
            <w:gridSpan w:val="2"/>
          </w:tcPr>
          <w:p w14:paraId="0CE8E19F" w14:textId="77777777" w:rsidR="00386E83" w:rsidRDefault="00796CCD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2"/>
              <w:jc w:val="both"/>
              <w:rPr>
                <w:sz w:val="21"/>
              </w:rPr>
            </w:pPr>
            <w:r>
              <w:rPr>
                <w:sz w:val="21"/>
              </w:rPr>
              <w:t>Coordinar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depósitos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 el banco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los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ingresos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captados 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cajas;</w:t>
            </w:r>
          </w:p>
          <w:p w14:paraId="5D245253" w14:textId="77777777" w:rsidR="00386E83" w:rsidRDefault="00796CCD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34" w:line="276" w:lineRule="auto"/>
              <w:ind w:right="56" w:hanging="656"/>
              <w:jc w:val="both"/>
              <w:rPr>
                <w:sz w:val="21"/>
              </w:rPr>
            </w:pPr>
            <w:r>
              <w:rPr>
                <w:sz w:val="21"/>
              </w:rPr>
              <w:t>Proporcionar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servicios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generales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seguridad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necesarios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buena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operación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Organismo;</w:t>
            </w:r>
          </w:p>
          <w:p w14:paraId="55771185" w14:textId="77777777" w:rsidR="00386E83" w:rsidRDefault="00796CCD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2" w:line="273" w:lineRule="auto"/>
              <w:ind w:right="61" w:hanging="601"/>
              <w:jc w:val="both"/>
              <w:rPr>
                <w:sz w:val="21"/>
              </w:rPr>
            </w:pPr>
            <w:r>
              <w:rPr>
                <w:sz w:val="21"/>
              </w:rPr>
              <w:t>Coordinar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programas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ayuden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mantener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 salud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proporcionar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atención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médica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trabajadores;</w:t>
            </w:r>
          </w:p>
          <w:p w14:paraId="53E7ED36" w14:textId="77777777" w:rsidR="00386E83" w:rsidRDefault="00796CCD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3" w:line="276" w:lineRule="auto"/>
              <w:ind w:right="55" w:hanging="656"/>
              <w:jc w:val="both"/>
              <w:rPr>
                <w:sz w:val="21"/>
              </w:rPr>
            </w:pPr>
            <w:r>
              <w:rPr>
                <w:sz w:val="21"/>
              </w:rPr>
              <w:t>Apoyar el programa de capacitación y adiestramiento del personal que labora en las distintas áreas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unidades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Organismo,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previo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diagnóstico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necesidades,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así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seguimiento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programas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ejecutados;</w:t>
            </w:r>
          </w:p>
          <w:p w14:paraId="03841EEA" w14:textId="77777777" w:rsidR="00386E83" w:rsidRDefault="00796CCD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6" w:lineRule="auto"/>
              <w:ind w:right="56" w:hanging="711"/>
              <w:jc w:val="both"/>
              <w:rPr>
                <w:sz w:val="21"/>
              </w:rPr>
            </w:pPr>
            <w:r>
              <w:rPr>
                <w:sz w:val="21"/>
              </w:rPr>
              <w:t>Vigilar y fomentar que los servidores públicos que laboran en el Organismo, desarrollen su empleo,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cargo o comisión con apego a lo que a lo que establece la Ley de Responsabilidades de 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Servidores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Públicos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el Estado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Hidalgo;</w:t>
            </w:r>
          </w:p>
          <w:p w14:paraId="7EA2B8DE" w14:textId="77777777" w:rsidR="00386E83" w:rsidRDefault="00796CCD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6" w:lineRule="auto"/>
              <w:ind w:right="54" w:hanging="769"/>
              <w:jc w:val="both"/>
              <w:rPr>
                <w:sz w:val="21"/>
              </w:rPr>
            </w:pPr>
            <w:r>
              <w:rPr>
                <w:sz w:val="21"/>
              </w:rPr>
              <w:t>Establecer estrategias para la captación de ingresos por concepto de pago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agua potable,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alcantarillado 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saneamiento,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así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 los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demás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conceptos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presupuestados;</w:t>
            </w:r>
          </w:p>
          <w:p w14:paraId="439B0FE3" w14:textId="77777777" w:rsidR="00386E83" w:rsidRDefault="00796CCD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2" w:line="276" w:lineRule="auto"/>
              <w:ind w:right="61" w:hanging="656"/>
              <w:jc w:val="both"/>
              <w:rPr>
                <w:sz w:val="21"/>
              </w:rPr>
            </w:pPr>
            <w:r>
              <w:rPr>
                <w:sz w:val="21"/>
              </w:rPr>
              <w:t>Supervisar las peticiones y quejas de los usuarios recabadas en campo, canalizándolas a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subdirección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departamento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correspondiente;</w:t>
            </w:r>
          </w:p>
          <w:p w14:paraId="2EBD5F64" w14:textId="77777777" w:rsidR="00386E83" w:rsidRDefault="00796CCD">
            <w:pPr>
              <w:pStyle w:val="TableParagraph"/>
              <w:spacing w:line="276" w:lineRule="auto"/>
              <w:ind w:left="636" w:right="56" w:hanging="322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0"/>
              </w:rPr>
              <w:t>XL.</w:t>
            </w:r>
            <w:r>
              <w:rPr>
                <w:sz w:val="21"/>
              </w:rPr>
              <w:t>Recibir,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atender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seguimiento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correspondencia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asuntos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turnados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dirección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otras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áreas;</w:t>
            </w:r>
          </w:p>
          <w:p w14:paraId="320156B2" w14:textId="77777777" w:rsidR="00386E83" w:rsidRDefault="00796CCD">
            <w:pPr>
              <w:pStyle w:val="TableParagraph"/>
              <w:spacing w:line="273" w:lineRule="auto"/>
              <w:ind w:left="789" w:right="57" w:hanging="377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0"/>
              </w:rPr>
              <w:t>XLI.</w:t>
            </w:r>
            <w:r>
              <w:rPr>
                <w:sz w:val="21"/>
              </w:rPr>
              <w:t>Atender de manera oportuna y coordinada con el área jurídica, los asuntos relacionados con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cobranza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usuarios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morosos;</w:t>
            </w:r>
          </w:p>
          <w:p w14:paraId="7867BC8F" w14:textId="77777777" w:rsidR="00386E83" w:rsidRDefault="00796CCD">
            <w:pPr>
              <w:pStyle w:val="TableParagraph"/>
              <w:spacing w:before="4"/>
              <w:ind w:left="355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0"/>
              </w:rPr>
              <w:t>XLII.</w:t>
            </w:r>
            <w:r>
              <w:rPr>
                <w:sz w:val="21"/>
              </w:rPr>
              <w:t>Las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demás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confieran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legislación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aplicable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vigente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expresamente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otorgue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</w:p>
          <w:p w14:paraId="3EB9A83E" w14:textId="77777777" w:rsidR="00386E83" w:rsidRDefault="00796CCD">
            <w:pPr>
              <w:pStyle w:val="TableParagraph"/>
              <w:spacing w:before="37"/>
              <w:ind w:left="789"/>
              <w:jc w:val="both"/>
              <w:rPr>
                <w:sz w:val="21"/>
              </w:rPr>
            </w:pPr>
            <w:r>
              <w:rPr>
                <w:sz w:val="21"/>
              </w:rPr>
              <w:t>delegue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Dirección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General.</w:t>
            </w:r>
          </w:p>
        </w:tc>
      </w:tr>
      <w:tr w:rsidR="00386E83" w14:paraId="5722760D" w14:textId="77777777">
        <w:trPr>
          <w:trHeight w:val="309"/>
        </w:trPr>
        <w:tc>
          <w:tcPr>
            <w:tcW w:w="10137" w:type="dxa"/>
            <w:gridSpan w:val="2"/>
            <w:shd w:val="clear" w:color="auto" w:fill="BEBEBE"/>
          </w:tcPr>
          <w:p w14:paraId="6672A4A0" w14:textId="77777777" w:rsidR="00386E83" w:rsidRDefault="00796CCD">
            <w:pPr>
              <w:pStyle w:val="TableParagraph"/>
              <w:spacing w:before="9"/>
              <w:ind w:left="3837" w:right="38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386E83" w14:paraId="1BBDB9B9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017A816" w14:textId="77777777" w:rsidR="00386E83" w:rsidRDefault="00796CCD">
            <w:pPr>
              <w:pStyle w:val="TableParagraph"/>
              <w:ind w:right="52"/>
              <w:jc w:val="right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06984C42" w14:textId="77777777" w:rsidR="00386E83" w:rsidRDefault="00796CCD">
            <w:pPr>
              <w:pStyle w:val="TableParagraph"/>
              <w:spacing w:before="39"/>
              <w:ind w:right="51"/>
              <w:jc w:val="right"/>
            </w:pPr>
            <w:r>
              <w:t>escolaridad: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BB2218C" w14:textId="77777777" w:rsidR="00386E83" w:rsidRDefault="00796CCD">
            <w:pPr>
              <w:pStyle w:val="TableParagraph"/>
              <w:spacing w:before="146"/>
              <w:ind w:left="66"/>
            </w:pPr>
            <w:r>
              <w:t>Licenciatura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administración, licenciatura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empresarial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4"/>
              </w:rPr>
              <w:t xml:space="preserve"> </w:t>
            </w:r>
            <w:r>
              <w:t>afines.</w:t>
            </w:r>
          </w:p>
        </w:tc>
      </w:tr>
      <w:tr w:rsidR="00386E83" w14:paraId="6CECE9A8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88ABB15" w14:textId="77777777" w:rsidR="00386E83" w:rsidRDefault="00796CCD">
            <w:pPr>
              <w:pStyle w:val="TableParagraph"/>
              <w:ind w:right="52"/>
              <w:jc w:val="right"/>
            </w:pPr>
            <w:r>
              <w:t>Conocimientos</w:t>
            </w:r>
          </w:p>
          <w:p w14:paraId="5D37FC67" w14:textId="77777777" w:rsidR="00386E83" w:rsidRDefault="00796CCD">
            <w:pPr>
              <w:pStyle w:val="TableParagraph"/>
              <w:spacing w:before="37"/>
              <w:ind w:right="53"/>
              <w:jc w:val="right"/>
            </w:pPr>
            <w:r>
              <w:t>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7DAEB36" w14:textId="77777777" w:rsidR="00386E83" w:rsidRDefault="00796CCD">
            <w:pPr>
              <w:pStyle w:val="TableParagraph"/>
              <w:ind w:left="66"/>
            </w:pPr>
            <w:r>
              <w:t>Conocimientos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administración,</w:t>
            </w:r>
            <w:r>
              <w:rPr>
                <w:spacing w:val="-4"/>
              </w:rPr>
              <w:t xml:space="preserve"> </w:t>
            </w:r>
            <w:r>
              <w:t>contabilidad,</w:t>
            </w:r>
            <w:r>
              <w:rPr>
                <w:spacing w:val="-4"/>
              </w:rPr>
              <w:t xml:space="preserve"> </w:t>
            </w:r>
            <w:r>
              <w:t>finanzas</w:t>
            </w:r>
            <w:r>
              <w:rPr>
                <w:spacing w:val="-2"/>
              </w:rPr>
              <w:t xml:space="preserve"> </w:t>
            </w:r>
            <w:r>
              <w:t>Auditoria,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347E50C2" w14:textId="77777777" w:rsidR="00386E83" w:rsidRDefault="00796CCD">
            <w:pPr>
              <w:pStyle w:val="TableParagraph"/>
              <w:spacing w:before="37"/>
              <w:ind w:left="66"/>
            </w:pPr>
            <w:r>
              <w:t>proyectos.</w:t>
            </w:r>
          </w:p>
        </w:tc>
      </w:tr>
      <w:tr w:rsidR="00386E83" w14:paraId="65F0447D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7CCC14C" w14:textId="77777777" w:rsidR="00386E83" w:rsidRDefault="00796CCD">
            <w:pPr>
              <w:pStyle w:val="TableParagraph"/>
              <w:spacing w:before="2"/>
              <w:ind w:right="54"/>
              <w:jc w:val="right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652076C5" w14:textId="77777777" w:rsidR="00386E83" w:rsidRDefault="00796CCD">
            <w:pPr>
              <w:pStyle w:val="TableParagraph"/>
              <w:spacing w:before="37"/>
              <w:ind w:right="51"/>
              <w:jc w:val="right"/>
            </w:pP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9794E91" w14:textId="77777777" w:rsidR="00386E83" w:rsidRDefault="00796CCD">
            <w:pPr>
              <w:pStyle w:val="TableParagraph"/>
              <w:spacing w:before="2"/>
              <w:ind w:left="66"/>
            </w:pPr>
            <w:r>
              <w:t>Liderazgo,</w:t>
            </w:r>
            <w:r>
              <w:rPr>
                <w:spacing w:val="-3"/>
              </w:rPr>
              <w:t xml:space="preserve"> </w:t>
            </w: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equipo,</w:t>
            </w:r>
            <w:r>
              <w:rPr>
                <w:spacing w:val="2"/>
              </w:rPr>
              <w:t xml:space="preserve"> </w:t>
            </w:r>
            <w:r>
              <w:t>capacidad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planificar,</w:t>
            </w:r>
            <w:r>
              <w:rPr>
                <w:spacing w:val="-1"/>
              </w:rPr>
              <w:t xml:space="preserve"> </w:t>
            </w:r>
            <w:r>
              <w:t>capacidad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2DC7D2D7" w14:textId="77777777" w:rsidR="00386E83" w:rsidRDefault="00796CCD">
            <w:pPr>
              <w:pStyle w:val="TableParagraph"/>
              <w:spacing w:before="37"/>
              <w:ind w:left="66"/>
            </w:pPr>
            <w:r>
              <w:t>negociación.</w:t>
            </w:r>
          </w:p>
        </w:tc>
      </w:tr>
      <w:tr w:rsidR="00386E83" w14:paraId="0B5BB289" w14:textId="77777777">
        <w:trPr>
          <w:trHeight w:val="1164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D806D10" w14:textId="77777777" w:rsidR="00386E83" w:rsidRDefault="00386E83">
            <w:pPr>
              <w:pStyle w:val="TableParagraph"/>
              <w:rPr>
                <w:sz w:val="24"/>
              </w:rPr>
            </w:pPr>
          </w:p>
          <w:p w14:paraId="52E4F01A" w14:textId="77777777" w:rsidR="00386E83" w:rsidRDefault="00796CCD">
            <w:pPr>
              <w:pStyle w:val="TableParagraph"/>
              <w:spacing w:before="160"/>
              <w:ind w:right="50"/>
              <w:jc w:val="right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3DC07DD" w14:textId="77777777" w:rsidR="00386E83" w:rsidRDefault="00796CCD">
            <w:pPr>
              <w:pStyle w:val="TableParagraph"/>
              <w:spacing w:line="276" w:lineRule="auto"/>
              <w:ind w:left="66" w:right="5858" w:firstLine="62"/>
            </w:pPr>
            <w:r>
              <w:t>Pensamiento crítico.</w:t>
            </w:r>
            <w:r>
              <w:rPr>
                <w:spacing w:val="-59"/>
              </w:rPr>
              <w:t xml:space="preserve"> </w:t>
            </w:r>
            <w:r>
              <w:t>Comunicación.</w:t>
            </w:r>
          </w:p>
          <w:p w14:paraId="1B266AC6" w14:textId="77777777" w:rsidR="00386E83" w:rsidRDefault="00796CCD">
            <w:pPr>
              <w:pStyle w:val="TableParagraph"/>
              <w:spacing w:before="1"/>
              <w:ind w:left="66"/>
            </w:pPr>
            <w:r>
              <w:t>Creatividad</w:t>
            </w:r>
          </w:p>
          <w:p w14:paraId="2BDAFE54" w14:textId="77777777" w:rsidR="00386E83" w:rsidRDefault="00796CCD">
            <w:pPr>
              <w:pStyle w:val="TableParagraph"/>
              <w:spacing w:before="38"/>
              <w:ind w:left="66"/>
            </w:pPr>
            <w:r>
              <w:t>Iniciativa</w:t>
            </w:r>
          </w:p>
        </w:tc>
      </w:tr>
      <w:tr w:rsidR="00386E83" w14:paraId="1E3BE90A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7DCF953" w14:textId="77777777" w:rsidR="00386E83" w:rsidRDefault="00796CCD">
            <w:pPr>
              <w:pStyle w:val="TableParagraph"/>
              <w:spacing w:before="9"/>
              <w:ind w:right="51"/>
              <w:jc w:val="right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355D0E6" w14:textId="77777777" w:rsidR="00386E83" w:rsidRDefault="00796CCD">
            <w:pPr>
              <w:pStyle w:val="TableParagraph"/>
              <w:spacing w:before="9"/>
              <w:ind w:left="12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años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experiencia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materia.</w:t>
            </w:r>
          </w:p>
        </w:tc>
      </w:tr>
      <w:tr w:rsidR="00386E83" w14:paraId="5BA94705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7B67E42B" w14:textId="77777777" w:rsidR="00386E83" w:rsidRDefault="00796CCD">
            <w:pPr>
              <w:pStyle w:val="TableParagraph"/>
              <w:spacing w:before="9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386E83" w14:paraId="69D7FB10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8167F55" w14:textId="77777777" w:rsidR="00386E83" w:rsidRDefault="00796CCD">
            <w:pPr>
              <w:pStyle w:val="TableParagraph"/>
              <w:ind w:right="53"/>
              <w:jc w:val="righ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621FA4A9" w14:textId="77777777" w:rsidR="00386E83" w:rsidRDefault="00796CCD">
            <w:pPr>
              <w:pStyle w:val="TableParagraph"/>
              <w:spacing w:before="37"/>
              <w:ind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2FCDDDA" w14:textId="77777777" w:rsidR="00386E83" w:rsidRDefault="00796CCD">
            <w:pPr>
              <w:pStyle w:val="TableParagraph"/>
              <w:spacing w:before="144"/>
              <w:ind w:left="129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alta</w:t>
            </w:r>
            <w:r>
              <w:rPr>
                <w:spacing w:val="-3"/>
              </w:rPr>
              <w:t xml:space="preserve"> </w:t>
            </w:r>
            <w:r>
              <w:t>importancia,</w:t>
            </w:r>
            <w:r>
              <w:rPr>
                <w:spacing w:val="-2"/>
              </w:rPr>
              <w:t xml:space="preserve"> </w:t>
            </w:r>
            <w:r>
              <w:t>debido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manejo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1"/>
              </w:rPr>
              <w:t xml:space="preserve"> </w:t>
            </w:r>
            <w:r>
              <w:t>financieros.</w:t>
            </w:r>
          </w:p>
        </w:tc>
      </w:tr>
      <w:tr w:rsidR="00386E83" w14:paraId="0AA2BFD1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DC79338" w14:textId="77777777" w:rsidR="00386E83" w:rsidRDefault="00796CCD">
            <w:pPr>
              <w:pStyle w:val="TableParagraph"/>
              <w:ind w:right="50"/>
              <w:jc w:val="right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0C678F3B" w14:textId="77777777" w:rsidR="00386E83" w:rsidRDefault="00796CCD">
            <w:pPr>
              <w:pStyle w:val="TableParagraph"/>
              <w:spacing w:before="39"/>
              <w:ind w:right="51"/>
              <w:jc w:val="right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BEE93A3" w14:textId="77777777" w:rsidR="00386E83" w:rsidRDefault="00796CCD">
            <w:pPr>
              <w:pStyle w:val="TableParagraph"/>
              <w:spacing w:before="146"/>
              <w:ind w:left="66"/>
            </w:pPr>
            <w:r>
              <w:t>Departamento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Administración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recursos.</w:t>
            </w:r>
          </w:p>
        </w:tc>
      </w:tr>
      <w:tr w:rsidR="00386E83" w14:paraId="4E85D1EE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20A5621C" w14:textId="77777777" w:rsidR="00386E83" w:rsidRDefault="00796CCD">
            <w:pPr>
              <w:pStyle w:val="TableParagraph"/>
              <w:spacing w:before="9"/>
              <w:ind w:right="51"/>
              <w:jc w:val="right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03B193F5" w14:textId="77777777" w:rsidR="00386E83" w:rsidRDefault="00796CCD">
            <w:pPr>
              <w:pStyle w:val="TableParagraph"/>
              <w:spacing w:before="9"/>
              <w:ind w:left="129"/>
            </w:pPr>
            <w:r>
              <w:t>Bienes financieros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Organismo.</w:t>
            </w:r>
          </w:p>
        </w:tc>
      </w:tr>
    </w:tbl>
    <w:p w14:paraId="7ED36C93" w14:textId="77777777" w:rsidR="00796CCD" w:rsidRDefault="00796CCD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F079" w14:textId="77777777" w:rsidR="00796CCD" w:rsidRDefault="00796CCD">
      <w:r>
        <w:separator/>
      </w:r>
    </w:p>
  </w:endnote>
  <w:endnote w:type="continuationSeparator" w:id="0">
    <w:p w14:paraId="1BA9BA40" w14:textId="77777777" w:rsidR="00796CCD" w:rsidRDefault="0079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90B1" w14:textId="4CEE92D9" w:rsidR="00386E83" w:rsidRDefault="00796CCD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6B6302C6" wp14:editId="7C365F2F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11020906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A4FA0" w14:textId="77777777" w:rsidR="00386E83" w:rsidRDefault="00796CCD">
                          <w:pPr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302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01AA4FA0" w14:textId="77777777" w:rsidR="00386E83" w:rsidRDefault="00796CCD">
                    <w:pPr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BD34" w14:textId="77777777" w:rsidR="00796CCD" w:rsidRDefault="00796CCD">
      <w:r>
        <w:separator/>
      </w:r>
    </w:p>
  </w:footnote>
  <w:footnote w:type="continuationSeparator" w:id="0">
    <w:p w14:paraId="4FC83E63" w14:textId="77777777" w:rsidR="00796CCD" w:rsidRDefault="0079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23F8" w14:textId="1EDE95D0" w:rsidR="00386E83" w:rsidRDefault="00796CCD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457280" behindDoc="1" locked="0" layoutInCell="1" allowOverlap="1" wp14:anchorId="1D74AE61" wp14:editId="20528EAA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1A37D7EB" wp14:editId="130E18EA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7153583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E4CCE" w14:textId="77777777" w:rsidR="00386E83" w:rsidRDefault="00796CCD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328563D0" w14:textId="77777777" w:rsidR="00386E83" w:rsidRDefault="00796CCD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7D7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506E4CCE" w14:textId="77777777" w:rsidR="00386E83" w:rsidRDefault="00796CCD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328563D0" w14:textId="77777777" w:rsidR="00386E83" w:rsidRDefault="00796CCD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D60"/>
    <w:multiLevelType w:val="hybridMultilevel"/>
    <w:tmpl w:val="7D4A0C06"/>
    <w:lvl w:ilvl="0" w:tplc="82662C22">
      <w:start w:val="20"/>
      <w:numFmt w:val="upperRoman"/>
      <w:lvlText w:val="%1."/>
      <w:lvlJc w:val="left"/>
      <w:pPr>
        <w:ind w:left="901" w:hanging="334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9634B398">
      <w:numFmt w:val="bullet"/>
      <w:lvlText w:val="•"/>
      <w:lvlJc w:val="left"/>
      <w:pPr>
        <w:ind w:left="1846" w:hanging="334"/>
      </w:pPr>
      <w:rPr>
        <w:rFonts w:hint="default"/>
        <w:lang w:val="es-ES" w:eastAsia="en-US" w:bidi="ar-SA"/>
      </w:rPr>
    </w:lvl>
    <w:lvl w:ilvl="2" w:tplc="552CE24A">
      <w:numFmt w:val="bullet"/>
      <w:lvlText w:val="•"/>
      <w:lvlJc w:val="left"/>
      <w:pPr>
        <w:ind w:left="2792" w:hanging="334"/>
      </w:pPr>
      <w:rPr>
        <w:rFonts w:hint="default"/>
        <w:lang w:val="es-ES" w:eastAsia="en-US" w:bidi="ar-SA"/>
      </w:rPr>
    </w:lvl>
    <w:lvl w:ilvl="3" w:tplc="EE08375A">
      <w:numFmt w:val="bullet"/>
      <w:lvlText w:val="•"/>
      <w:lvlJc w:val="left"/>
      <w:pPr>
        <w:ind w:left="3738" w:hanging="334"/>
      </w:pPr>
      <w:rPr>
        <w:rFonts w:hint="default"/>
        <w:lang w:val="es-ES" w:eastAsia="en-US" w:bidi="ar-SA"/>
      </w:rPr>
    </w:lvl>
    <w:lvl w:ilvl="4" w:tplc="CFF6CFBE">
      <w:numFmt w:val="bullet"/>
      <w:lvlText w:val="•"/>
      <w:lvlJc w:val="left"/>
      <w:pPr>
        <w:ind w:left="4684" w:hanging="334"/>
      </w:pPr>
      <w:rPr>
        <w:rFonts w:hint="default"/>
        <w:lang w:val="es-ES" w:eastAsia="en-US" w:bidi="ar-SA"/>
      </w:rPr>
    </w:lvl>
    <w:lvl w:ilvl="5" w:tplc="682A8392">
      <w:numFmt w:val="bullet"/>
      <w:lvlText w:val="•"/>
      <w:lvlJc w:val="left"/>
      <w:pPr>
        <w:ind w:left="5630" w:hanging="334"/>
      </w:pPr>
      <w:rPr>
        <w:rFonts w:hint="default"/>
        <w:lang w:val="es-ES" w:eastAsia="en-US" w:bidi="ar-SA"/>
      </w:rPr>
    </w:lvl>
    <w:lvl w:ilvl="6" w:tplc="067E749C">
      <w:numFmt w:val="bullet"/>
      <w:lvlText w:val="•"/>
      <w:lvlJc w:val="left"/>
      <w:pPr>
        <w:ind w:left="6576" w:hanging="334"/>
      </w:pPr>
      <w:rPr>
        <w:rFonts w:hint="default"/>
        <w:lang w:val="es-ES" w:eastAsia="en-US" w:bidi="ar-SA"/>
      </w:rPr>
    </w:lvl>
    <w:lvl w:ilvl="7" w:tplc="F6A499C2">
      <w:numFmt w:val="bullet"/>
      <w:lvlText w:val="•"/>
      <w:lvlJc w:val="left"/>
      <w:pPr>
        <w:ind w:left="7522" w:hanging="334"/>
      </w:pPr>
      <w:rPr>
        <w:rFonts w:hint="default"/>
        <w:lang w:val="es-ES" w:eastAsia="en-US" w:bidi="ar-SA"/>
      </w:rPr>
    </w:lvl>
    <w:lvl w:ilvl="8" w:tplc="30C4191C">
      <w:numFmt w:val="bullet"/>
      <w:lvlText w:val="•"/>
      <w:lvlJc w:val="left"/>
      <w:pPr>
        <w:ind w:left="8468" w:hanging="334"/>
      </w:pPr>
      <w:rPr>
        <w:rFonts w:hint="default"/>
        <w:lang w:val="es-ES" w:eastAsia="en-US" w:bidi="ar-SA"/>
      </w:rPr>
    </w:lvl>
  </w:abstractNum>
  <w:abstractNum w:abstractNumId="1" w15:restartNumberingAfterBreak="0">
    <w:nsid w:val="06203004"/>
    <w:multiLevelType w:val="hybridMultilevel"/>
    <w:tmpl w:val="72280D8E"/>
    <w:lvl w:ilvl="0" w:tplc="7DAA6C12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70C07FA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42843E9A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F2A8A140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4" w:tplc="A55A18BE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A774BF46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6180D370"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7" w:tplc="1FD0FA7A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DF3A45AE">
      <w:numFmt w:val="bullet"/>
      <w:lvlText w:val="•"/>
      <w:lvlJc w:val="left"/>
      <w:pPr>
        <w:ind w:left="84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37673FD"/>
    <w:multiLevelType w:val="hybridMultilevel"/>
    <w:tmpl w:val="1B26F442"/>
    <w:lvl w:ilvl="0" w:tplc="52E0CCE0">
      <w:start w:val="33"/>
      <w:numFmt w:val="upperRoman"/>
      <w:lvlText w:val="%1."/>
      <w:lvlJc w:val="left"/>
      <w:pPr>
        <w:ind w:left="789" w:hanging="635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4AA4FC34">
      <w:numFmt w:val="bullet"/>
      <w:lvlText w:val="•"/>
      <w:lvlJc w:val="left"/>
      <w:pPr>
        <w:ind w:left="1714" w:hanging="635"/>
      </w:pPr>
      <w:rPr>
        <w:rFonts w:hint="default"/>
        <w:lang w:val="es-ES" w:eastAsia="en-US" w:bidi="ar-SA"/>
      </w:rPr>
    </w:lvl>
    <w:lvl w:ilvl="2" w:tplc="E5D8149C">
      <w:numFmt w:val="bullet"/>
      <w:lvlText w:val="•"/>
      <w:lvlJc w:val="left"/>
      <w:pPr>
        <w:ind w:left="2649" w:hanging="635"/>
      </w:pPr>
      <w:rPr>
        <w:rFonts w:hint="default"/>
        <w:lang w:val="es-ES" w:eastAsia="en-US" w:bidi="ar-SA"/>
      </w:rPr>
    </w:lvl>
    <w:lvl w:ilvl="3" w:tplc="24CE79BA">
      <w:numFmt w:val="bullet"/>
      <w:lvlText w:val="•"/>
      <w:lvlJc w:val="left"/>
      <w:pPr>
        <w:ind w:left="3584" w:hanging="635"/>
      </w:pPr>
      <w:rPr>
        <w:rFonts w:hint="default"/>
        <w:lang w:val="es-ES" w:eastAsia="en-US" w:bidi="ar-SA"/>
      </w:rPr>
    </w:lvl>
    <w:lvl w:ilvl="4" w:tplc="4544BD02">
      <w:numFmt w:val="bullet"/>
      <w:lvlText w:val="•"/>
      <w:lvlJc w:val="left"/>
      <w:pPr>
        <w:ind w:left="4518" w:hanging="635"/>
      </w:pPr>
      <w:rPr>
        <w:rFonts w:hint="default"/>
        <w:lang w:val="es-ES" w:eastAsia="en-US" w:bidi="ar-SA"/>
      </w:rPr>
    </w:lvl>
    <w:lvl w:ilvl="5" w:tplc="92B6EA78">
      <w:numFmt w:val="bullet"/>
      <w:lvlText w:val="•"/>
      <w:lvlJc w:val="left"/>
      <w:pPr>
        <w:ind w:left="5453" w:hanging="635"/>
      </w:pPr>
      <w:rPr>
        <w:rFonts w:hint="default"/>
        <w:lang w:val="es-ES" w:eastAsia="en-US" w:bidi="ar-SA"/>
      </w:rPr>
    </w:lvl>
    <w:lvl w:ilvl="6" w:tplc="B80C3D50">
      <w:numFmt w:val="bullet"/>
      <w:lvlText w:val="•"/>
      <w:lvlJc w:val="left"/>
      <w:pPr>
        <w:ind w:left="6388" w:hanging="635"/>
      </w:pPr>
      <w:rPr>
        <w:rFonts w:hint="default"/>
        <w:lang w:val="es-ES" w:eastAsia="en-US" w:bidi="ar-SA"/>
      </w:rPr>
    </w:lvl>
    <w:lvl w:ilvl="7" w:tplc="ACEC5EA6">
      <w:numFmt w:val="bullet"/>
      <w:lvlText w:val="•"/>
      <w:lvlJc w:val="left"/>
      <w:pPr>
        <w:ind w:left="7322" w:hanging="635"/>
      </w:pPr>
      <w:rPr>
        <w:rFonts w:hint="default"/>
        <w:lang w:val="es-ES" w:eastAsia="en-US" w:bidi="ar-SA"/>
      </w:rPr>
    </w:lvl>
    <w:lvl w:ilvl="8" w:tplc="90E4F3C8">
      <w:numFmt w:val="bullet"/>
      <w:lvlText w:val="•"/>
      <w:lvlJc w:val="left"/>
      <w:pPr>
        <w:ind w:left="8257" w:hanging="635"/>
      </w:pPr>
      <w:rPr>
        <w:rFonts w:hint="default"/>
        <w:lang w:val="es-ES" w:eastAsia="en-US" w:bidi="ar-SA"/>
      </w:rPr>
    </w:lvl>
  </w:abstractNum>
  <w:abstractNum w:abstractNumId="3" w15:restartNumberingAfterBreak="0">
    <w:nsid w:val="38177667"/>
    <w:multiLevelType w:val="hybridMultilevel"/>
    <w:tmpl w:val="38347E22"/>
    <w:lvl w:ilvl="0" w:tplc="704449E0">
      <w:start w:val="14"/>
      <w:numFmt w:val="upperRoman"/>
      <w:lvlText w:val="%1."/>
      <w:lvlJc w:val="left"/>
      <w:pPr>
        <w:ind w:left="901" w:hanging="389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8190E7A2">
      <w:numFmt w:val="bullet"/>
      <w:lvlText w:val="•"/>
      <w:lvlJc w:val="left"/>
      <w:pPr>
        <w:ind w:left="1846" w:hanging="389"/>
      </w:pPr>
      <w:rPr>
        <w:rFonts w:hint="default"/>
        <w:lang w:val="es-ES" w:eastAsia="en-US" w:bidi="ar-SA"/>
      </w:rPr>
    </w:lvl>
    <w:lvl w:ilvl="2" w:tplc="FA16D234">
      <w:numFmt w:val="bullet"/>
      <w:lvlText w:val="•"/>
      <w:lvlJc w:val="left"/>
      <w:pPr>
        <w:ind w:left="2792" w:hanging="389"/>
      </w:pPr>
      <w:rPr>
        <w:rFonts w:hint="default"/>
        <w:lang w:val="es-ES" w:eastAsia="en-US" w:bidi="ar-SA"/>
      </w:rPr>
    </w:lvl>
    <w:lvl w:ilvl="3" w:tplc="CA442772">
      <w:numFmt w:val="bullet"/>
      <w:lvlText w:val="•"/>
      <w:lvlJc w:val="left"/>
      <w:pPr>
        <w:ind w:left="3738" w:hanging="389"/>
      </w:pPr>
      <w:rPr>
        <w:rFonts w:hint="default"/>
        <w:lang w:val="es-ES" w:eastAsia="en-US" w:bidi="ar-SA"/>
      </w:rPr>
    </w:lvl>
    <w:lvl w:ilvl="4" w:tplc="8D14BCD8">
      <w:numFmt w:val="bullet"/>
      <w:lvlText w:val="•"/>
      <w:lvlJc w:val="left"/>
      <w:pPr>
        <w:ind w:left="4684" w:hanging="389"/>
      </w:pPr>
      <w:rPr>
        <w:rFonts w:hint="default"/>
        <w:lang w:val="es-ES" w:eastAsia="en-US" w:bidi="ar-SA"/>
      </w:rPr>
    </w:lvl>
    <w:lvl w:ilvl="5" w:tplc="2760FF34">
      <w:numFmt w:val="bullet"/>
      <w:lvlText w:val="•"/>
      <w:lvlJc w:val="left"/>
      <w:pPr>
        <w:ind w:left="5630" w:hanging="389"/>
      </w:pPr>
      <w:rPr>
        <w:rFonts w:hint="default"/>
        <w:lang w:val="es-ES" w:eastAsia="en-US" w:bidi="ar-SA"/>
      </w:rPr>
    </w:lvl>
    <w:lvl w:ilvl="6" w:tplc="F738A974">
      <w:numFmt w:val="bullet"/>
      <w:lvlText w:val="•"/>
      <w:lvlJc w:val="left"/>
      <w:pPr>
        <w:ind w:left="6576" w:hanging="389"/>
      </w:pPr>
      <w:rPr>
        <w:rFonts w:hint="default"/>
        <w:lang w:val="es-ES" w:eastAsia="en-US" w:bidi="ar-SA"/>
      </w:rPr>
    </w:lvl>
    <w:lvl w:ilvl="7" w:tplc="45C06192">
      <w:numFmt w:val="bullet"/>
      <w:lvlText w:val="•"/>
      <w:lvlJc w:val="left"/>
      <w:pPr>
        <w:ind w:left="7522" w:hanging="389"/>
      </w:pPr>
      <w:rPr>
        <w:rFonts w:hint="default"/>
        <w:lang w:val="es-ES" w:eastAsia="en-US" w:bidi="ar-SA"/>
      </w:rPr>
    </w:lvl>
    <w:lvl w:ilvl="8" w:tplc="A06E24CC">
      <w:numFmt w:val="bullet"/>
      <w:lvlText w:val="•"/>
      <w:lvlJc w:val="left"/>
      <w:pPr>
        <w:ind w:left="8468" w:hanging="389"/>
      </w:pPr>
      <w:rPr>
        <w:rFonts w:hint="default"/>
        <w:lang w:val="es-ES" w:eastAsia="en-US" w:bidi="ar-SA"/>
      </w:rPr>
    </w:lvl>
  </w:abstractNum>
  <w:abstractNum w:abstractNumId="4" w15:restartNumberingAfterBreak="0">
    <w:nsid w:val="6BDE620A"/>
    <w:multiLevelType w:val="hybridMultilevel"/>
    <w:tmpl w:val="AF4C7FFE"/>
    <w:lvl w:ilvl="0" w:tplc="D1568F96">
      <w:start w:val="1"/>
      <w:numFmt w:val="upperRoman"/>
      <w:lvlText w:val="%1."/>
      <w:lvlJc w:val="left"/>
      <w:pPr>
        <w:ind w:left="789" w:hanging="123"/>
        <w:jc w:val="right"/>
      </w:pPr>
      <w:rPr>
        <w:rFonts w:ascii="Arial" w:eastAsia="Arial" w:hAnsi="Arial" w:cs="Arial" w:hint="default"/>
        <w:b/>
        <w:bCs/>
        <w:spacing w:val="-1"/>
        <w:w w:val="62"/>
        <w:sz w:val="18"/>
        <w:szCs w:val="18"/>
        <w:lang w:val="es-ES" w:eastAsia="en-US" w:bidi="ar-SA"/>
      </w:rPr>
    </w:lvl>
    <w:lvl w:ilvl="1" w:tplc="1346E0C8">
      <w:numFmt w:val="bullet"/>
      <w:lvlText w:val="•"/>
      <w:lvlJc w:val="left"/>
      <w:pPr>
        <w:ind w:left="1714" w:hanging="123"/>
      </w:pPr>
      <w:rPr>
        <w:rFonts w:hint="default"/>
        <w:lang w:val="es-ES" w:eastAsia="en-US" w:bidi="ar-SA"/>
      </w:rPr>
    </w:lvl>
    <w:lvl w:ilvl="2" w:tplc="FC6AFA9C">
      <w:numFmt w:val="bullet"/>
      <w:lvlText w:val="•"/>
      <w:lvlJc w:val="left"/>
      <w:pPr>
        <w:ind w:left="2649" w:hanging="123"/>
      </w:pPr>
      <w:rPr>
        <w:rFonts w:hint="default"/>
        <w:lang w:val="es-ES" w:eastAsia="en-US" w:bidi="ar-SA"/>
      </w:rPr>
    </w:lvl>
    <w:lvl w:ilvl="3" w:tplc="F752A64A">
      <w:numFmt w:val="bullet"/>
      <w:lvlText w:val="•"/>
      <w:lvlJc w:val="left"/>
      <w:pPr>
        <w:ind w:left="3583" w:hanging="123"/>
      </w:pPr>
      <w:rPr>
        <w:rFonts w:hint="default"/>
        <w:lang w:val="es-ES" w:eastAsia="en-US" w:bidi="ar-SA"/>
      </w:rPr>
    </w:lvl>
    <w:lvl w:ilvl="4" w:tplc="E2D4875E">
      <w:numFmt w:val="bullet"/>
      <w:lvlText w:val="•"/>
      <w:lvlJc w:val="left"/>
      <w:pPr>
        <w:ind w:left="4518" w:hanging="123"/>
      </w:pPr>
      <w:rPr>
        <w:rFonts w:hint="default"/>
        <w:lang w:val="es-ES" w:eastAsia="en-US" w:bidi="ar-SA"/>
      </w:rPr>
    </w:lvl>
    <w:lvl w:ilvl="5" w:tplc="A704B32A">
      <w:numFmt w:val="bullet"/>
      <w:lvlText w:val="•"/>
      <w:lvlJc w:val="left"/>
      <w:pPr>
        <w:ind w:left="5452" w:hanging="123"/>
      </w:pPr>
      <w:rPr>
        <w:rFonts w:hint="default"/>
        <w:lang w:val="es-ES" w:eastAsia="en-US" w:bidi="ar-SA"/>
      </w:rPr>
    </w:lvl>
    <w:lvl w:ilvl="6" w:tplc="CF7C50AC">
      <w:numFmt w:val="bullet"/>
      <w:lvlText w:val="•"/>
      <w:lvlJc w:val="left"/>
      <w:pPr>
        <w:ind w:left="6387" w:hanging="123"/>
      </w:pPr>
      <w:rPr>
        <w:rFonts w:hint="default"/>
        <w:lang w:val="es-ES" w:eastAsia="en-US" w:bidi="ar-SA"/>
      </w:rPr>
    </w:lvl>
    <w:lvl w:ilvl="7" w:tplc="5CC2DA9C">
      <w:numFmt w:val="bullet"/>
      <w:lvlText w:val="•"/>
      <w:lvlJc w:val="left"/>
      <w:pPr>
        <w:ind w:left="7321" w:hanging="123"/>
      </w:pPr>
      <w:rPr>
        <w:rFonts w:hint="default"/>
        <w:lang w:val="es-ES" w:eastAsia="en-US" w:bidi="ar-SA"/>
      </w:rPr>
    </w:lvl>
    <w:lvl w:ilvl="8" w:tplc="1CA6788C">
      <w:numFmt w:val="bullet"/>
      <w:lvlText w:val="•"/>
      <w:lvlJc w:val="left"/>
      <w:pPr>
        <w:ind w:left="8256" w:hanging="123"/>
      </w:pPr>
      <w:rPr>
        <w:rFonts w:hint="default"/>
        <w:lang w:val="es-ES" w:eastAsia="en-US" w:bidi="ar-SA"/>
      </w:rPr>
    </w:lvl>
  </w:abstractNum>
  <w:abstractNum w:abstractNumId="5" w15:restartNumberingAfterBreak="0">
    <w:nsid w:val="7A364BA3"/>
    <w:multiLevelType w:val="hybridMultilevel"/>
    <w:tmpl w:val="DBEEDFAE"/>
    <w:lvl w:ilvl="0" w:tplc="B81A313E">
      <w:start w:val="30"/>
      <w:numFmt w:val="upperRoman"/>
      <w:lvlText w:val="%1."/>
      <w:lvlJc w:val="left"/>
      <w:pPr>
        <w:ind w:left="901" w:hanging="466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A7366514">
      <w:numFmt w:val="bullet"/>
      <w:lvlText w:val="•"/>
      <w:lvlJc w:val="left"/>
      <w:pPr>
        <w:ind w:left="1846" w:hanging="466"/>
      </w:pPr>
      <w:rPr>
        <w:rFonts w:hint="default"/>
        <w:lang w:val="es-ES" w:eastAsia="en-US" w:bidi="ar-SA"/>
      </w:rPr>
    </w:lvl>
    <w:lvl w:ilvl="2" w:tplc="24A89652">
      <w:numFmt w:val="bullet"/>
      <w:lvlText w:val="•"/>
      <w:lvlJc w:val="left"/>
      <w:pPr>
        <w:ind w:left="2792" w:hanging="466"/>
      </w:pPr>
      <w:rPr>
        <w:rFonts w:hint="default"/>
        <w:lang w:val="es-ES" w:eastAsia="en-US" w:bidi="ar-SA"/>
      </w:rPr>
    </w:lvl>
    <w:lvl w:ilvl="3" w:tplc="44E67BE8">
      <w:numFmt w:val="bullet"/>
      <w:lvlText w:val="•"/>
      <w:lvlJc w:val="left"/>
      <w:pPr>
        <w:ind w:left="3738" w:hanging="466"/>
      </w:pPr>
      <w:rPr>
        <w:rFonts w:hint="default"/>
        <w:lang w:val="es-ES" w:eastAsia="en-US" w:bidi="ar-SA"/>
      </w:rPr>
    </w:lvl>
    <w:lvl w:ilvl="4" w:tplc="D58E53AA">
      <w:numFmt w:val="bullet"/>
      <w:lvlText w:val="•"/>
      <w:lvlJc w:val="left"/>
      <w:pPr>
        <w:ind w:left="4684" w:hanging="466"/>
      </w:pPr>
      <w:rPr>
        <w:rFonts w:hint="default"/>
        <w:lang w:val="es-ES" w:eastAsia="en-US" w:bidi="ar-SA"/>
      </w:rPr>
    </w:lvl>
    <w:lvl w:ilvl="5" w:tplc="29A035B4">
      <w:numFmt w:val="bullet"/>
      <w:lvlText w:val="•"/>
      <w:lvlJc w:val="left"/>
      <w:pPr>
        <w:ind w:left="5630" w:hanging="466"/>
      </w:pPr>
      <w:rPr>
        <w:rFonts w:hint="default"/>
        <w:lang w:val="es-ES" w:eastAsia="en-US" w:bidi="ar-SA"/>
      </w:rPr>
    </w:lvl>
    <w:lvl w:ilvl="6" w:tplc="CB9CDA24">
      <w:numFmt w:val="bullet"/>
      <w:lvlText w:val="•"/>
      <w:lvlJc w:val="left"/>
      <w:pPr>
        <w:ind w:left="6576" w:hanging="466"/>
      </w:pPr>
      <w:rPr>
        <w:rFonts w:hint="default"/>
        <w:lang w:val="es-ES" w:eastAsia="en-US" w:bidi="ar-SA"/>
      </w:rPr>
    </w:lvl>
    <w:lvl w:ilvl="7" w:tplc="480ED218">
      <w:numFmt w:val="bullet"/>
      <w:lvlText w:val="•"/>
      <w:lvlJc w:val="left"/>
      <w:pPr>
        <w:ind w:left="7522" w:hanging="466"/>
      </w:pPr>
      <w:rPr>
        <w:rFonts w:hint="default"/>
        <w:lang w:val="es-ES" w:eastAsia="en-US" w:bidi="ar-SA"/>
      </w:rPr>
    </w:lvl>
    <w:lvl w:ilvl="8" w:tplc="6E4483DE">
      <w:numFmt w:val="bullet"/>
      <w:lvlText w:val="•"/>
      <w:lvlJc w:val="left"/>
      <w:pPr>
        <w:ind w:left="8468" w:hanging="466"/>
      </w:pPr>
      <w:rPr>
        <w:rFonts w:hint="default"/>
        <w:lang w:val="es-ES" w:eastAsia="en-US" w:bidi="ar-SA"/>
      </w:rPr>
    </w:lvl>
  </w:abstractNum>
  <w:num w:numId="1" w16cid:durableId="821435198">
    <w:abstractNumId w:val="2"/>
  </w:num>
  <w:num w:numId="2" w16cid:durableId="525369247">
    <w:abstractNumId w:val="5"/>
  </w:num>
  <w:num w:numId="3" w16cid:durableId="1449622151">
    <w:abstractNumId w:val="0"/>
  </w:num>
  <w:num w:numId="4" w16cid:durableId="765737089">
    <w:abstractNumId w:val="3"/>
  </w:num>
  <w:num w:numId="5" w16cid:durableId="1831169547">
    <w:abstractNumId w:val="4"/>
  </w:num>
  <w:num w:numId="6" w16cid:durableId="36321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83"/>
    <w:rsid w:val="00386E83"/>
    <w:rsid w:val="007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A3084B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2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01"/>
      <w:jc w:val="both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7"/>
      <w:ind w:left="762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901" w:right="180" w:hanging="52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6792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2024-01-22T15:16:00Z</dcterms:created>
  <dcterms:modified xsi:type="dcterms:W3CDTF">2024-01-22T15:16:00Z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