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8E58" w14:textId="77777777" w:rsidR="009E6C0B" w:rsidRDefault="009E6C0B" w:rsidP="007A2B8A">
      <w:pPr>
        <w:pStyle w:val="Encabezado"/>
        <w:jc w:val="center"/>
        <w:rPr>
          <w:color w:val="5B9BD5" w:themeColor="accent1"/>
        </w:rPr>
      </w:pPr>
      <w:r>
        <w:rPr>
          <w:color w:val="5B9BD5" w:themeColor="accent1"/>
        </w:rPr>
        <w:t xml:space="preserve"> </w:t>
      </w:r>
    </w:p>
    <w:sdt>
      <w:sdtPr>
        <w:rPr>
          <w:color w:val="5B9BD5" w:themeColor="accent1"/>
        </w:rPr>
        <w:id w:val="652810151"/>
        <w:docPartObj>
          <w:docPartGallery w:val="Cover Pages"/>
          <w:docPartUnique/>
        </w:docPartObj>
      </w:sdtPr>
      <w:sdtEndPr>
        <w:rPr>
          <w:rFonts w:ascii="Arial" w:hAnsi="Arial" w:cs="Arial"/>
          <w:b/>
          <w:color w:val="auto"/>
          <w:sz w:val="24"/>
          <w:szCs w:val="24"/>
        </w:rPr>
      </w:sdtEndPr>
      <w:sdtContent>
        <w:p w14:paraId="3D9F9612" w14:textId="77777777" w:rsidR="0093063B" w:rsidRDefault="0093063B" w:rsidP="0093063B">
          <w:pPr>
            <w:pStyle w:val="Encabezado"/>
            <w:jc w:val="right"/>
            <w:rPr>
              <w:noProof/>
            </w:rPr>
          </w:pPr>
        </w:p>
        <w:p w14:paraId="2E4CF912" w14:textId="77777777" w:rsidR="0093063B" w:rsidRDefault="0093063B" w:rsidP="0093063B">
          <w:pPr>
            <w:pStyle w:val="Encabezado"/>
            <w:jc w:val="right"/>
            <w:rPr>
              <w:noProof/>
            </w:rPr>
          </w:pPr>
        </w:p>
        <w:p w14:paraId="59FBFAC8" w14:textId="77777777" w:rsidR="0093063B" w:rsidRDefault="0093063B" w:rsidP="0093063B">
          <w:pPr>
            <w:pStyle w:val="Encabezado"/>
            <w:jc w:val="right"/>
            <w:rPr>
              <w:noProof/>
            </w:rPr>
          </w:pPr>
        </w:p>
        <w:p w14:paraId="32D0C34B" w14:textId="77777777" w:rsidR="0093063B" w:rsidRDefault="0093063B" w:rsidP="0093063B">
          <w:pPr>
            <w:pStyle w:val="Encabezado"/>
            <w:jc w:val="right"/>
            <w:rPr>
              <w:noProof/>
            </w:rPr>
          </w:pPr>
        </w:p>
        <w:p w14:paraId="0DE0D8A9" w14:textId="77777777" w:rsidR="0093063B" w:rsidRDefault="0093063B" w:rsidP="0093063B">
          <w:pPr>
            <w:pStyle w:val="Encabezado"/>
            <w:jc w:val="right"/>
            <w:rPr>
              <w:noProof/>
            </w:rPr>
          </w:pPr>
        </w:p>
        <w:p w14:paraId="05E478A8" w14:textId="77777777" w:rsidR="0093063B" w:rsidRDefault="0093063B" w:rsidP="0093063B">
          <w:pPr>
            <w:pStyle w:val="Encabezado"/>
            <w:jc w:val="right"/>
            <w:rPr>
              <w:noProof/>
            </w:rPr>
          </w:pPr>
        </w:p>
        <w:p w14:paraId="28F56D6B" w14:textId="77777777" w:rsidR="0093063B" w:rsidRDefault="0093063B" w:rsidP="0093063B">
          <w:pPr>
            <w:pStyle w:val="Encabezado"/>
            <w:jc w:val="right"/>
            <w:rPr>
              <w:noProof/>
            </w:rPr>
          </w:pPr>
        </w:p>
        <w:p w14:paraId="6A737809" w14:textId="77777777" w:rsidR="0093063B" w:rsidRDefault="0093063B" w:rsidP="0093063B">
          <w:pPr>
            <w:pStyle w:val="Encabezado"/>
            <w:jc w:val="right"/>
            <w:rPr>
              <w:noProof/>
            </w:rPr>
          </w:pPr>
          <w:r w:rsidRPr="00420E32">
            <w:rPr>
              <w:noProof/>
            </w:rPr>
            <w:drawing>
              <wp:anchor distT="0" distB="0" distL="114300" distR="114300" simplePos="0" relativeHeight="251660288" behindDoc="0" locked="0" layoutInCell="1" allowOverlap="1" wp14:anchorId="26D3D56F" wp14:editId="27AFC710">
                <wp:simplePos x="0" y="0"/>
                <wp:positionH relativeFrom="column">
                  <wp:posOffset>-244869</wp:posOffset>
                </wp:positionH>
                <wp:positionV relativeFrom="paragraph">
                  <wp:posOffset>191091</wp:posOffset>
                </wp:positionV>
                <wp:extent cx="5838825" cy="3026410"/>
                <wp:effectExtent l="0" t="0" r="9525"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8825" cy="3026410"/>
                        </a:xfrm>
                        <a:prstGeom prst="rect">
                          <a:avLst/>
                        </a:prstGeom>
                      </pic:spPr>
                    </pic:pic>
                  </a:graphicData>
                </a:graphic>
                <wp14:sizeRelH relativeFrom="page">
                  <wp14:pctWidth>0</wp14:pctWidth>
                </wp14:sizeRelH>
                <wp14:sizeRelV relativeFrom="page">
                  <wp14:pctHeight>0</wp14:pctHeight>
                </wp14:sizeRelV>
              </wp:anchor>
            </w:drawing>
          </w:r>
        </w:p>
        <w:p w14:paraId="6AD0ED20" w14:textId="77777777" w:rsidR="0093063B" w:rsidRDefault="0093063B" w:rsidP="0093063B">
          <w:pPr>
            <w:pStyle w:val="Encabezado"/>
            <w:jc w:val="right"/>
            <w:rPr>
              <w:noProof/>
            </w:rPr>
          </w:pPr>
        </w:p>
        <w:p w14:paraId="6C25C821" w14:textId="77777777" w:rsidR="0093063B" w:rsidRDefault="0093063B" w:rsidP="0093063B">
          <w:pPr>
            <w:pStyle w:val="Encabezado"/>
            <w:jc w:val="right"/>
            <w:rPr>
              <w:noProof/>
            </w:rPr>
          </w:pPr>
        </w:p>
        <w:p w14:paraId="007B7C39" w14:textId="77777777" w:rsidR="0093063B" w:rsidRDefault="0093063B" w:rsidP="0093063B">
          <w:pPr>
            <w:pStyle w:val="Encabezado"/>
            <w:jc w:val="right"/>
            <w:rPr>
              <w:noProof/>
            </w:rPr>
          </w:pPr>
        </w:p>
        <w:p w14:paraId="1C594F48" w14:textId="77777777" w:rsidR="0093063B" w:rsidRDefault="0093063B" w:rsidP="0093063B">
          <w:pPr>
            <w:pStyle w:val="Encabezado"/>
            <w:jc w:val="right"/>
            <w:rPr>
              <w:noProof/>
            </w:rPr>
          </w:pPr>
        </w:p>
        <w:p w14:paraId="294335F4" w14:textId="77777777" w:rsidR="0093063B" w:rsidRDefault="0093063B" w:rsidP="0093063B">
          <w:pPr>
            <w:pStyle w:val="Encabezado"/>
            <w:jc w:val="right"/>
            <w:rPr>
              <w:noProof/>
            </w:rPr>
          </w:pPr>
        </w:p>
        <w:p w14:paraId="1279AAD9" w14:textId="77777777" w:rsidR="0093063B" w:rsidRPr="000D7BA1" w:rsidRDefault="0093063B" w:rsidP="0093063B">
          <w:pPr>
            <w:pStyle w:val="Encabezado"/>
            <w:jc w:val="center"/>
            <w:rPr>
              <w:rFonts w:ascii="Arial" w:hAnsi="Arial" w:cs="Arial"/>
              <w:b/>
              <w:bCs/>
              <w:sz w:val="78"/>
              <w:szCs w:val="78"/>
            </w:rPr>
          </w:pPr>
          <w:r w:rsidRPr="000D7BA1">
            <w:rPr>
              <w:rFonts w:ascii="Arial" w:hAnsi="Arial" w:cs="Arial"/>
              <w:b/>
              <w:bCs/>
              <w:sz w:val="78"/>
              <w:szCs w:val="78"/>
            </w:rPr>
            <w:t>REGLAMENTO INTERNO DE TRABAJO</w:t>
          </w:r>
        </w:p>
        <w:p w14:paraId="59647B60" w14:textId="77777777" w:rsidR="0093063B" w:rsidRDefault="003A5CE4" w:rsidP="0093063B">
          <w:pPr>
            <w:rPr>
              <w:rFonts w:ascii="Arial" w:hAnsi="Arial" w:cs="Arial"/>
              <w:b/>
              <w:sz w:val="24"/>
              <w:szCs w:val="24"/>
            </w:rPr>
          </w:pPr>
        </w:p>
      </w:sdtContent>
    </w:sdt>
    <w:tbl>
      <w:tblPr>
        <w:tblStyle w:val="Tablaconcuadrcula"/>
        <w:tblpPr w:leftFromText="141" w:rightFromText="141" w:vertAnchor="text" w:horzAnchor="margin" w:tblpXSpec="right" w:tblpY="1396"/>
        <w:tblW w:w="23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57"/>
      </w:tblGrid>
      <w:tr w:rsidR="009A2394" w:rsidRPr="006819DC" w14:paraId="54F42666" w14:textId="77777777" w:rsidTr="009A2394">
        <w:trPr>
          <w:trHeight w:val="332"/>
        </w:trPr>
        <w:tc>
          <w:tcPr>
            <w:tcW w:w="2357" w:type="dxa"/>
            <w:shd w:val="clear" w:color="auto" w:fill="auto"/>
          </w:tcPr>
          <w:p w14:paraId="521972FD" w14:textId="77777777" w:rsidR="009A2394" w:rsidRPr="006819DC" w:rsidRDefault="009A2394" w:rsidP="009A2394">
            <w:pPr>
              <w:pStyle w:val="Encabezado"/>
              <w:jc w:val="center"/>
              <w:rPr>
                <w:rFonts w:asciiTheme="majorHAnsi" w:hAnsiTheme="majorHAnsi" w:cstheme="majorHAnsi"/>
                <w:noProof/>
                <w:sz w:val="24"/>
                <w:szCs w:val="24"/>
                <w:lang w:eastAsia="es-ES"/>
              </w:rPr>
            </w:pPr>
            <w:r w:rsidRPr="006819DC">
              <w:rPr>
                <w:rFonts w:asciiTheme="majorHAnsi" w:hAnsiTheme="majorHAnsi" w:cstheme="majorHAnsi"/>
                <w:noProof/>
                <w:sz w:val="24"/>
                <w:szCs w:val="24"/>
                <w:lang w:eastAsia="es-ES"/>
              </w:rPr>
              <w:t>Código:</w:t>
            </w:r>
          </w:p>
          <w:p w14:paraId="355D3CD9" w14:textId="77777777" w:rsidR="009A2394" w:rsidRPr="006819DC" w:rsidRDefault="009A2394" w:rsidP="009A2394">
            <w:pPr>
              <w:pStyle w:val="Encabezado"/>
              <w:jc w:val="center"/>
              <w:rPr>
                <w:rFonts w:asciiTheme="majorHAnsi" w:hAnsiTheme="majorHAnsi" w:cstheme="majorHAnsi"/>
                <w:noProof/>
                <w:sz w:val="24"/>
                <w:szCs w:val="24"/>
                <w:lang w:eastAsia="es-ES"/>
              </w:rPr>
            </w:pPr>
            <w:r>
              <w:rPr>
                <w:rFonts w:asciiTheme="majorHAnsi" w:hAnsiTheme="majorHAnsi" w:cstheme="majorHAnsi"/>
                <w:noProof/>
                <w:sz w:val="24"/>
                <w:szCs w:val="24"/>
                <w:lang w:eastAsia="es-ES"/>
              </w:rPr>
              <w:t>RIT</w:t>
            </w:r>
            <w:r w:rsidRPr="006819DC">
              <w:rPr>
                <w:rFonts w:asciiTheme="majorHAnsi" w:hAnsiTheme="majorHAnsi" w:cstheme="majorHAnsi"/>
                <w:noProof/>
                <w:sz w:val="24"/>
                <w:szCs w:val="24"/>
                <w:lang w:eastAsia="es-ES"/>
              </w:rPr>
              <w:t>-</w:t>
            </w:r>
            <w:r>
              <w:rPr>
                <w:rFonts w:asciiTheme="majorHAnsi" w:hAnsiTheme="majorHAnsi" w:cstheme="majorHAnsi"/>
                <w:noProof/>
                <w:sz w:val="24"/>
                <w:szCs w:val="24"/>
                <w:lang w:eastAsia="es-ES"/>
              </w:rPr>
              <w:t>20</w:t>
            </w:r>
            <w:r w:rsidRPr="006819DC">
              <w:rPr>
                <w:rFonts w:asciiTheme="majorHAnsi" w:hAnsiTheme="majorHAnsi" w:cstheme="majorHAnsi"/>
                <w:noProof/>
                <w:sz w:val="24"/>
                <w:szCs w:val="24"/>
                <w:lang w:eastAsia="es-ES"/>
              </w:rPr>
              <w:t>2</w:t>
            </w:r>
            <w:r>
              <w:rPr>
                <w:rFonts w:asciiTheme="majorHAnsi" w:hAnsiTheme="majorHAnsi" w:cstheme="majorHAnsi"/>
                <w:noProof/>
                <w:sz w:val="24"/>
                <w:szCs w:val="24"/>
                <w:lang w:eastAsia="es-ES"/>
              </w:rPr>
              <w:t>2</w:t>
            </w:r>
          </w:p>
        </w:tc>
      </w:tr>
      <w:tr w:rsidR="009A2394" w:rsidRPr="006819DC" w14:paraId="71B17626" w14:textId="77777777" w:rsidTr="009A2394">
        <w:trPr>
          <w:trHeight w:val="299"/>
        </w:trPr>
        <w:tc>
          <w:tcPr>
            <w:tcW w:w="2357" w:type="dxa"/>
            <w:shd w:val="clear" w:color="auto" w:fill="auto"/>
          </w:tcPr>
          <w:p w14:paraId="35720187" w14:textId="66B7BF1C" w:rsidR="009A2394" w:rsidRPr="006819DC" w:rsidRDefault="009A2394" w:rsidP="009A2394">
            <w:pPr>
              <w:pStyle w:val="Encabezado"/>
              <w:jc w:val="center"/>
              <w:rPr>
                <w:rFonts w:asciiTheme="majorHAnsi" w:hAnsiTheme="majorHAnsi" w:cstheme="majorHAnsi"/>
                <w:noProof/>
                <w:sz w:val="24"/>
                <w:szCs w:val="24"/>
                <w:lang w:eastAsia="es-ES"/>
              </w:rPr>
            </w:pPr>
            <w:r w:rsidRPr="006819DC">
              <w:rPr>
                <w:rFonts w:asciiTheme="majorHAnsi" w:hAnsiTheme="majorHAnsi" w:cstheme="majorHAnsi"/>
                <w:noProof/>
                <w:sz w:val="24"/>
                <w:szCs w:val="24"/>
                <w:lang w:eastAsia="es-ES"/>
              </w:rPr>
              <w:t xml:space="preserve">Version:  </w:t>
            </w:r>
            <w:r>
              <w:rPr>
                <w:rFonts w:asciiTheme="majorHAnsi" w:hAnsiTheme="majorHAnsi" w:cstheme="majorHAnsi"/>
                <w:noProof/>
                <w:sz w:val="24"/>
                <w:szCs w:val="24"/>
                <w:lang w:eastAsia="es-ES"/>
              </w:rPr>
              <w:t>1</w:t>
            </w:r>
            <w:r w:rsidR="00D20A73">
              <w:rPr>
                <w:rFonts w:asciiTheme="majorHAnsi" w:hAnsiTheme="majorHAnsi" w:cstheme="majorHAnsi"/>
                <w:noProof/>
                <w:sz w:val="24"/>
                <w:szCs w:val="24"/>
                <w:lang w:eastAsia="es-ES"/>
              </w:rPr>
              <w:t>.1</w:t>
            </w:r>
          </w:p>
        </w:tc>
      </w:tr>
    </w:tbl>
    <w:p w14:paraId="2632146B" w14:textId="77777777" w:rsidR="0093063B" w:rsidRDefault="0093063B" w:rsidP="0093063B">
      <w:pPr>
        <w:autoSpaceDE w:val="0"/>
        <w:autoSpaceDN w:val="0"/>
        <w:adjustRightInd w:val="0"/>
        <w:spacing w:after="0"/>
        <w:jc w:val="both"/>
        <w:rPr>
          <w:rFonts w:ascii="Arial" w:hAnsi="Arial" w:cs="Arial"/>
          <w:b/>
          <w:sz w:val="24"/>
          <w:szCs w:val="24"/>
        </w:rPr>
      </w:pPr>
    </w:p>
    <w:tbl>
      <w:tblPr>
        <w:tblpPr w:leftFromText="141" w:rightFromText="141" w:vertAnchor="page" w:horzAnchor="margin" w:tblpY="1142"/>
        <w:tblW w:w="0" w:type="auto"/>
        <w:tblLook w:val="04A0" w:firstRow="1" w:lastRow="0" w:firstColumn="1" w:lastColumn="0" w:noHBand="0" w:noVBand="1"/>
      </w:tblPr>
      <w:tblGrid>
        <w:gridCol w:w="8838"/>
      </w:tblGrid>
      <w:tr w:rsidR="0093063B" w:rsidRPr="00FB4E1F" w14:paraId="1B685DEB" w14:textId="77777777" w:rsidTr="00532499">
        <w:trPr>
          <w:trHeight w:val="144"/>
        </w:trPr>
        <w:tc>
          <w:tcPr>
            <w:tcW w:w="8838" w:type="dxa"/>
          </w:tcPr>
          <w:sdt>
            <w:sdtPr>
              <w:rPr>
                <w:rFonts w:ascii="Arial" w:eastAsiaTheme="minorEastAsia" w:hAnsi="Arial" w:cs="Arial"/>
                <w:color w:val="auto"/>
                <w:sz w:val="22"/>
                <w:szCs w:val="22"/>
                <w:lang w:val="es-ES"/>
              </w:rPr>
              <w:id w:val="1465155915"/>
              <w:docPartObj>
                <w:docPartGallery w:val="Table of Contents"/>
                <w:docPartUnique/>
              </w:docPartObj>
            </w:sdtPr>
            <w:sdtEndPr>
              <w:rPr>
                <w:b/>
                <w:bCs/>
              </w:rPr>
            </w:sdtEndPr>
            <w:sdtContent>
              <w:p w14:paraId="517D6143" w14:textId="7F1068E0" w:rsidR="00431D8A" w:rsidRPr="00FB4E1F" w:rsidRDefault="00EF7D7B" w:rsidP="00EF7D7B">
                <w:pPr>
                  <w:pStyle w:val="TtuloTDC"/>
                  <w:rPr>
                    <w:rFonts w:ascii="Arial" w:hAnsi="Arial" w:cs="Arial"/>
                    <w:b/>
                    <w:bCs/>
                    <w:color w:val="000000" w:themeColor="text1"/>
                    <w:sz w:val="22"/>
                    <w:szCs w:val="22"/>
                  </w:rPr>
                </w:pPr>
                <w:r w:rsidRPr="00FB4E1F">
                  <w:rPr>
                    <w:rFonts w:ascii="Arial" w:hAnsi="Arial" w:cs="Arial"/>
                    <w:b/>
                    <w:bCs/>
                    <w:color w:val="000000" w:themeColor="text1"/>
                    <w:sz w:val="22"/>
                    <w:szCs w:val="22"/>
                    <w:lang w:val="es-ES"/>
                  </w:rPr>
                  <w:t>CONTENIDO</w:t>
                </w:r>
              </w:p>
              <w:p w14:paraId="44220DE1" w14:textId="54782E2C" w:rsidR="003A64B6" w:rsidRPr="00FB4E1F" w:rsidRDefault="00431D8A" w:rsidP="00EF7D7B">
                <w:pPr>
                  <w:pStyle w:val="TDC1"/>
                  <w:tabs>
                    <w:tab w:val="right" w:leader="dot" w:pos="8828"/>
                  </w:tabs>
                  <w:rPr>
                    <w:rFonts w:ascii="Arial" w:hAnsi="Arial" w:cs="Arial"/>
                    <w:noProof/>
                  </w:rPr>
                </w:pPr>
                <w:r w:rsidRPr="00FB4E1F">
                  <w:rPr>
                    <w:rFonts w:ascii="Arial" w:hAnsi="Arial" w:cs="Arial"/>
                  </w:rPr>
                  <w:fldChar w:fldCharType="begin"/>
                </w:r>
                <w:r w:rsidRPr="00FB4E1F">
                  <w:rPr>
                    <w:rFonts w:ascii="Arial" w:hAnsi="Arial" w:cs="Arial"/>
                  </w:rPr>
                  <w:instrText xml:space="preserve"> TOC \o "1-3" \h \z \u </w:instrText>
                </w:r>
                <w:r w:rsidRPr="00FB4E1F">
                  <w:rPr>
                    <w:rFonts w:ascii="Arial" w:hAnsi="Arial" w:cs="Arial"/>
                  </w:rPr>
                  <w:fldChar w:fldCharType="separate"/>
                </w:r>
                <w:hyperlink w:anchor="_Toc105147408" w:history="1">
                  <w:r w:rsidR="003A64B6" w:rsidRPr="00FB4E1F">
                    <w:rPr>
                      <w:rStyle w:val="Hipervnculo"/>
                      <w:rFonts w:ascii="Arial" w:hAnsi="Arial" w:cs="Arial"/>
                      <w:noProof/>
                    </w:rPr>
                    <w:t>CAPÍTULO 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_Toc105147408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2</w:t>
                  </w:r>
                  <w:r w:rsidR="003A64B6" w:rsidRPr="00FB4E1F">
                    <w:rPr>
                      <w:rFonts w:ascii="Arial" w:hAnsi="Arial" w:cs="Arial"/>
                      <w:noProof/>
                      <w:webHidden/>
                    </w:rPr>
                    <w:fldChar w:fldCharType="end"/>
                  </w:r>
                </w:hyperlink>
              </w:p>
              <w:p w14:paraId="697B373E" w14:textId="363185D7" w:rsidR="003A64B6" w:rsidRPr="00FB4E1F" w:rsidRDefault="003A5CE4" w:rsidP="00EF7D7B">
                <w:pPr>
                  <w:pStyle w:val="TDC2"/>
                  <w:tabs>
                    <w:tab w:val="right" w:leader="dot" w:pos="8828"/>
                  </w:tabs>
                  <w:rPr>
                    <w:rFonts w:ascii="Arial" w:hAnsi="Arial" w:cs="Arial"/>
                    <w:noProof/>
                  </w:rPr>
                </w:pPr>
                <w:hyperlink w:anchor="_Toc105147409" w:history="1">
                  <w:r w:rsidR="003A64B6" w:rsidRPr="00FB4E1F">
                    <w:rPr>
                      <w:rStyle w:val="Hipervnculo"/>
                      <w:rFonts w:ascii="Arial" w:hAnsi="Arial" w:cs="Arial"/>
                      <w:noProof/>
                    </w:rPr>
                    <w:t>DISPOSICIONES GENERALES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_Toc105147409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2</w:t>
                  </w:r>
                  <w:r w:rsidR="003A64B6" w:rsidRPr="00FB4E1F">
                    <w:rPr>
                      <w:rFonts w:ascii="Arial" w:hAnsi="Arial" w:cs="Arial"/>
                      <w:noProof/>
                      <w:webHidden/>
                    </w:rPr>
                    <w:fldChar w:fldCharType="end"/>
                  </w:r>
                </w:hyperlink>
              </w:p>
              <w:p w14:paraId="370342CE" w14:textId="01009CE9" w:rsidR="003A64B6" w:rsidRPr="00FB4E1F" w:rsidRDefault="003A5CE4" w:rsidP="00EF7D7B">
                <w:pPr>
                  <w:pStyle w:val="TDC1"/>
                  <w:tabs>
                    <w:tab w:val="right" w:leader="dot" w:pos="8828"/>
                  </w:tabs>
                  <w:rPr>
                    <w:rFonts w:ascii="Arial" w:hAnsi="Arial" w:cs="Arial"/>
                    <w:noProof/>
                  </w:rPr>
                </w:pPr>
                <w:hyperlink w:anchor="_Toc105147410" w:history="1">
                  <w:r w:rsidR="003A64B6" w:rsidRPr="00FB4E1F">
                    <w:rPr>
                      <w:rStyle w:val="Hipervnculo"/>
                      <w:rFonts w:ascii="Arial" w:hAnsi="Arial" w:cs="Arial"/>
                      <w:noProof/>
                    </w:rPr>
                    <w:t>CAPÍTULO II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_Toc105147410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3</w:t>
                  </w:r>
                  <w:r w:rsidR="003A64B6" w:rsidRPr="00FB4E1F">
                    <w:rPr>
                      <w:rFonts w:ascii="Arial" w:hAnsi="Arial" w:cs="Arial"/>
                      <w:noProof/>
                      <w:webHidden/>
                    </w:rPr>
                    <w:fldChar w:fldCharType="end"/>
                  </w:r>
                </w:hyperlink>
              </w:p>
              <w:p w14:paraId="1326A74A" w14:textId="2DC5F572" w:rsidR="003A64B6" w:rsidRPr="00FB4E1F" w:rsidRDefault="003A5CE4" w:rsidP="00EF7D7B">
                <w:pPr>
                  <w:pStyle w:val="TDC2"/>
                  <w:tabs>
                    <w:tab w:val="right" w:leader="dot" w:pos="8828"/>
                  </w:tabs>
                  <w:rPr>
                    <w:rFonts w:ascii="Arial" w:hAnsi="Arial" w:cs="Arial"/>
                    <w:noProof/>
                  </w:rPr>
                </w:pPr>
                <w:hyperlink w:anchor="_Toc105147411" w:history="1">
                  <w:r w:rsidR="003A64B6" w:rsidRPr="00FB4E1F">
                    <w:rPr>
                      <w:rStyle w:val="Hipervnculo"/>
                      <w:rFonts w:ascii="Arial" w:hAnsi="Arial" w:cs="Arial"/>
                      <w:noProof/>
                    </w:rPr>
                    <w:t>DE LA ESTRUCTURA ORGÁNICA</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_Toc105147411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3</w:t>
                  </w:r>
                  <w:r w:rsidR="003A64B6" w:rsidRPr="00FB4E1F">
                    <w:rPr>
                      <w:rFonts w:ascii="Arial" w:hAnsi="Arial" w:cs="Arial"/>
                      <w:noProof/>
                      <w:webHidden/>
                    </w:rPr>
                    <w:fldChar w:fldCharType="end"/>
                  </w:r>
                </w:hyperlink>
              </w:p>
              <w:p w14:paraId="4CEC7C2D" w14:textId="443997D4" w:rsidR="003A64B6" w:rsidRPr="00FB4E1F" w:rsidRDefault="003A5CE4" w:rsidP="00EF7D7B">
                <w:pPr>
                  <w:pStyle w:val="TDC1"/>
                  <w:tabs>
                    <w:tab w:val="right" w:leader="dot" w:pos="8828"/>
                  </w:tabs>
                  <w:rPr>
                    <w:rFonts w:ascii="Arial" w:hAnsi="Arial" w:cs="Arial"/>
                    <w:noProof/>
                  </w:rPr>
                </w:pPr>
                <w:hyperlink w:anchor="_Toc105147412" w:history="1">
                  <w:r w:rsidR="003A64B6" w:rsidRPr="00FB4E1F">
                    <w:rPr>
                      <w:rStyle w:val="Hipervnculo"/>
                      <w:rFonts w:ascii="Arial" w:hAnsi="Arial" w:cs="Arial"/>
                      <w:noProof/>
                    </w:rPr>
                    <w:t>CAPÍTULO III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_Toc105147412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3</w:t>
                  </w:r>
                  <w:r w:rsidR="003A64B6" w:rsidRPr="00FB4E1F">
                    <w:rPr>
                      <w:rFonts w:ascii="Arial" w:hAnsi="Arial" w:cs="Arial"/>
                      <w:noProof/>
                      <w:webHidden/>
                    </w:rPr>
                    <w:fldChar w:fldCharType="end"/>
                  </w:r>
                </w:hyperlink>
              </w:p>
              <w:p w14:paraId="2764B054" w14:textId="597C7D44" w:rsidR="003A64B6" w:rsidRPr="00FB4E1F" w:rsidRDefault="003A5CE4" w:rsidP="00EF7D7B">
                <w:pPr>
                  <w:pStyle w:val="TDC2"/>
                  <w:tabs>
                    <w:tab w:val="right" w:leader="dot" w:pos="8828"/>
                  </w:tabs>
                  <w:rPr>
                    <w:rFonts w:ascii="Arial" w:hAnsi="Arial" w:cs="Arial"/>
                    <w:noProof/>
                  </w:rPr>
                </w:pPr>
                <w:hyperlink w:anchor="_Toc105147413" w:history="1">
                  <w:r w:rsidR="003A64B6" w:rsidRPr="00FB4E1F">
                    <w:rPr>
                      <w:rStyle w:val="Hipervnculo"/>
                      <w:rFonts w:ascii="Arial" w:hAnsi="Arial" w:cs="Arial"/>
                      <w:noProof/>
                    </w:rPr>
                    <w:t>REQUISITOS PARA EL INGRESO DE PERSONAL</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_Toc105147413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3</w:t>
                  </w:r>
                  <w:r w:rsidR="003A64B6" w:rsidRPr="00FB4E1F">
                    <w:rPr>
                      <w:rFonts w:ascii="Arial" w:hAnsi="Arial" w:cs="Arial"/>
                      <w:noProof/>
                      <w:webHidden/>
                    </w:rPr>
                    <w:fldChar w:fldCharType="end"/>
                  </w:r>
                </w:hyperlink>
              </w:p>
              <w:p w14:paraId="5CCD4228" w14:textId="4AFAF911" w:rsidR="003A64B6" w:rsidRPr="00FB4E1F" w:rsidRDefault="003A5CE4" w:rsidP="00EF7D7B">
                <w:pPr>
                  <w:pStyle w:val="TDC1"/>
                  <w:tabs>
                    <w:tab w:val="right" w:leader="dot" w:pos="8828"/>
                  </w:tabs>
                  <w:rPr>
                    <w:rFonts w:ascii="Arial" w:hAnsi="Arial" w:cs="Arial"/>
                    <w:noProof/>
                  </w:rPr>
                </w:pPr>
                <w:hyperlink w:anchor="_Toc105147414" w:history="1">
                  <w:r w:rsidR="003A64B6" w:rsidRPr="00FB4E1F">
                    <w:rPr>
                      <w:rStyle w:val="Hipervnculo"/>
                      <w:rFonts w:ascii="Arial" w:hAnsi="Arial" w:cs="Arial"/>
                      <w:noProof/>
                    </w:rPr>
                    <w:t>CAPÍTULO IV</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_Toc105147414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5</w:t>
                  </w:r>
                  <w:r w:rsidR="003A64B6" w:rsidRPr="00FB4E1F">
                    <w:rPr>
                      <w:rFonts w:ascii="Arial" w:hAnsi="Arial" w:cs="Arial"/>
                      <w:noProof/>
                      <w:webHidden/>
                    </w:rPr>
                    <w:fldChar w:fldCharType="end"/>
                  </w:r>
                </w:hyperlink>
              </w:p>
              <w:p w14:paraId="496FE8D9" w14:textId="27EE42AA" w:rsidR="003A64B6" w:rsidRPr="00FB4E1F" w:rsidRDefault="003A5CE4" w:rsidP="00EF7D7B">
                <w:pPr>
                  <w:pStyle w:val="TDC2"/>
                  <w:tabs>
                    <w:tab w:val="right" w:leader="dot" w:pos="8828"/>
                  </w:tabs>
                  <w:rPr>
                    <w:rFonts w:ascii="Arial" w:hAnsi="Arial" w:cs="Arial"/>
                    <w:noProof/>
                  </w:rPr>
                </w:pPr>
                <w:hyperlink w:anchor="_Toc105147415" w:history="1">
                  <w:r w:rsidR="003A64B6" w:rsidRPr="00FB4E1F">
                    <w:rPr>
                      <w:rStyle w:val="Hipervnculo"/>
                      <w:rFonts w:ascii="Arial" w:hAnsi="Arial" w:cs="Arial"/>
                      <w:noProof/>
                    </w:rPr>
                    <w:t>HORAS DE ENTRADA Y SALIDA</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_Toc105147415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5</w:t>
                  </w:r>
                  <w:r w:rsidR="003A64B6" w:rsidRPr="00FB4E1F">
                    <w:rPr>
                      <w:rFonts w:ascii="Arial" w:hAnsi="Arial" w:cs="Arial"/>
                      <w:noProof/>
                      <w:webHidden/>
                    </w:rPr>
                    <w:fldChar w:fldCharType="end"/>
                  </w:r>
                </w:hyperlink>
              </w:p>
              <w:p w14:paraId="6544B162" w14:textId="21E0F54C" w:rsidR="003A64B6" w:rsidRPr="00FB4E1F" w:rsidRDefault="003A5CE4" w:rsidP="00EF7D7B">
                <w:pPr>
                  <w:pStyle w:val="TDC1"/>
                  <w:tabs>
                    <w:tab w:val="right" w:leader="dot" w:pos="8828"/>
                  </w:tabs>
                  <w:rPr>
                    <w:rFonts w:ascii="Arial" w:hAnsi="Arial" w:cs="Arial"/>
                    <w:noProof/>
                  </w:rPr>
                </w:pPr>
                <w:hyperlink w:anchor="_Toc105147416" w:history="1">
                  <w:r w:rsidR="003A64B6" w:rsidRPr="00FB4E1F">
                    <w:rPr>
                      <w:rStyle w:val="Hipervnculo"/>
                      <w:rFonts w:ascii="Arial" w:hAnsi="Arial" w:cs="Arial"/>
                      <w:noProof/>
                    </w:rPr>
                    <w:t>CAPÍTULO V</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_Toc105147416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6</w:t>
                  </w:r>
                  <w:r w:rsidR="003A64B6" w:rsidRPr="00FB4E1F">
                    <w:rPr>
                      <w:rFonts w:ascii="Arial" w:hAnsi="Arial" w:cs="Arial"/>
                      <w:noProof/>
                      <w:webHidden/>
                    </w:rPr>
                    <w:fldChar w:fldCharType="end"/>
                  </w:r>
                </w:hyperlink>
              </w:p>
              <w:p w14:paraId="1755F3AA" w14:textId="03BB27A1" w:rsidR="003A64B6" w:rsidRPr="00FB4E1F" w:rsidRDefault="003A5CE4" w:rsidP="00EF7D7B">
                <w:pPr>
                  <w:pStyle w:val="TDC2"/>
                  <w:tabs>
                    <w:tab w:val="right" w:leader="dot" w:pos="8828"/>
                  </w:tabs>
                  <w:rPr>
                    <w:rFonts w:ascii="Arial" w:hAnsi="Arial" w:cs="Arial"/>
                    <w:noProof/>
                  </w:rPr>
                </w:pPr>
                <w:hyperlink w:anchor="_Toc105147417" w:history="1">
                  <w:r w:rsidR="003A64B6" w:rsidRPr="00FB4E1F">
                    <w:rPr>
                      <w:rStyle w:val="Hipervnculo"/>
                      <w:rFonts w:ascii="Arial" w:hAnsi="Arial" w:cs="Arial"/>
                      <w:noProof/>
                    </w:rPr>
                    <w:t>LUGAR Y MOMENTO EN QUE DEBEN COMENZAR Y TERMINAR LAS JORNADAS DE TRABAJO</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_Toc105147417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6</w:t>
                  </w:r>
                  <w:r w:rsidR="003A64B6" w:rsidRPr="00FB4E1F">
                    <w:rPr>
                      <w:rFonts w:ascii="Arial" w:hAnsi="Arial" w:cs="Arial"/>
                      <w:noProof/>
                      <w:webHidden/>
                    </w:rPr>
                    <w:fldChar w:fldCharType="end"/>
                  </w:r>
                </w:hyperlink>
              </w:p>
              <w:p w14:paraId="57718C49" w14:textId="202B6C38" w:rsidR="003A64B6" w:rsidRPr="00FB4E1F" w:rsidRDefault="003A5CE4" w:rsidP="00EF7D7B">
                <w:pPr>
                  <w:pStyle w:val="TDC1"/>
                  <w:tabs>
                    <w:tab w:val="right" w:leader="dot" w:pos="8828"/>
                  </w:tabs>
                  <w:rPr>
                    <w:rFonts w:ascii="Arial" w:hAnsi="Arial" w:cs="Arial"/>
                    <w:noProof/>
                  </w:rPr>
                </w:pPr>
                <w:hyperlink w:anchor="_Toc105147418" w:history="1">
                  <w:r w:rsidR="003A64B6" w:rsidRPr="00FB4E1F">
                    <w:rPr>
                      <w:rStyle w:val="Hipervnculo"/>
                      <w:rFonts w:ascii="Arial" w:hAnsi="Arial" w:cs="Arial"/>
                      <w:noProof/>
                    </w:rPr>
                    <w:t>CAPÍTULO VI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_Toc105147418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7</w:t>
                  </w:r>
                  <w:r w:rsidR="003A64B6" w:rsidRPr="00FB4E1F">
                    <w:rPr>
                      <w:rFonts w:ascii="Arial" w:hAnsi="Arial" w:cs="Arial"/>
                      <w:noProof/>
                      <w:webHidden/>
                    </w:rPr>
                    <w:fldChar w:fldCharType="end"/>
                  </w:r>
                </w:hyperlink>
              </w:p>
              <w:p w14:paraId="3A1FA9F5" w14:textId="77CE7410" w:rsidR="003A64B6" w:rsidRPr="00FB4E1F" w:rsidRDefault="003A5CE4" w:rsidP="00EF7D7B">
                <w:pPr>
                  <w:pStyle w:val="TDC2"/>
                  <w:tabs>
                    <w:tab w:val="right" w:leader="dot" w:pos="8828"/>
                  </w:tabs>
                  <w:rPr>
                    <w:rFonts w:ascii="Arial" w:hAnsi="Arial" w:cs="Arial"/>
                    <w:noProof/>
                  </w:rPr>
                </w:pPr>
                <w:hyperlink w:anchor="_Toc105147419" w:history="1">
                  <w:r w:rsidR="003A64B6" w:rsidRPr="00FB4E1F">
                    <w:rPr>
                      <w:rStyle w:val="Hipervnculo"/>
                      <w:rFonts w:ascii="Arial" w:hAnsi="Arial" w:cs="Arial"/>
                      <w:noProof/>
                    </w:rPr>
                    <w:t>PERIODOS DE DESCANSO DURANTE LA JORNADA, DESCANSOS SEMANALES, PERMISOS, LICENCIAS Y VACACIONES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_Toc105147419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7</w:t>
                  </w:r>
                  <w:r w:rsidR="003A64B6" w:rsidRPr="00FB4E1F">
                    <w:rPr>
                      <w:rFonts w:ascii="Arial" w:hAnsi="Arial" w:cs="Arial"/>
                      <w:noProof/>
                      <w:webHidden/>
                    </w:rPr>
                    <w:fldChar w:fldCharType="end"/>
                  </w:r>
                </w:hyperlink>
              </w:p>
              <w:p w14:paraId="6BC7E2E2" w14:textId="3F0869E9" w:rsidR="003A64B6" w:rsidRPr="00FB4E1F" w:rsidRDefault="003A5CE4" w:rsidP="00EF7D7B">
                <w:pPr>
                  <w:pStyle w:val="TDC1"/>
                  <w:tabs>
                    <w:tab w:val="right" w:leader="dot" w:pos="8828"/>
                  </w:tabs>
                  <w:rPr>
                    <w:rFonts w:ascii="Arial" w:hAnsi="Arial" w:cs="Arial"/>
                    <w:noProof/>
                  </w:rPr>
                </w:pPr>
                <w:hyperlink w:anchor="_Toc105147420" w:history="1">
                  <w:r w:rsidR="003A64B6" w:rsidRPr="00FB4E1F">
                    <w:rPr>
                      <w:rStyle w:val="Hipervnculo"/>
                      <w:rFonts w:ascii="Arial" w:hAnsi="Arial" w:cs="Arial"/>
                      <w:noProof/>
                    </w:rPr>
                    <w:t>CAPÍTULO VII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_Toc105147420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9</w:t>
                  </w:r>
                  <w:r w:rsidR="003A64B6" w:rsidRPr="00FB4E1F">
                    <w:rPr>
                      <w:rFonts w:ascii="Arial" w:hAnsi="Arial" w:cs="Arial"/>
                      <w:noProof/>
                      <w:webHidden/>
                    </w:rPr>
                    <w:fldChar w:fldCharType="end"/>
                  </w:r>
                </w:hyperlink>
              </w:p>
              <w:p w14:paraId="6E57F1DC" w14:textId="1CCAEA8F" w:rsidR="003A64B6" w:rsidRPr="00FB4E1F" w:rsidRDefault="003A5CE4" w:rsidP="00EF7D7B">
                <w:pPr>
                  <w:pStyle w:val="TDC2"/>
                  <w:tabs>
                    <w:tab w:val="right" w:leader="dot" w:pos="8828"/>
                  </w:tabs>
                  <w:rPr>
                    <w:rFonts w:ascii="Arial" w:hAnsi="Arial" w:cs="Arial"/>
                    <w:noProof/>
                  </w:rPr>
                </w:pPr>
                <w:hyperlink w:anchor="_Toc105147421" w:history="1">
                  <w:r w:rsidR="003A64B6" w:rsidRPr="00FB4E1F">
                    <w:rPr>
                      <w:rStyle w:val="Hipervnculo"/>
                      <w:rFonts w:ascii="Arial" w:hAnsi="Arial" w:cs="Arial"/>
                      <w:noProof/>
                    </w:rPr>
                    <w:t>SUELDO, DIAS Y LUGARES DE PAGO</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_Toc105147421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9</w:t>
                  </w:r>
                  <w:r w:rsidR="003A64B6" w:rsidRPr="00FB4E1F">
                    <w:rPr>
                      <w:rFonts w:ascii="Arial" w:hAnsi="Arial" w:cs="Arial"/>
                      <w:noProof/>
                      <w:webHidden/>
                    </w:rPr>
                    <w:fldChar w:fldCharType="end"/>
                  </w:r>
                </w:hyperlink>
              </w:p>
              <w:p w14:paraId="3EE66535" w14:textId="079C7CDA" w:rsidR="003A64B6" w:rsidRPr="00FB4E1F" w:rsidRDefault="003A5CE4" w:rsidP="00EF7D7B">
                <w:pPr>
                  <w:pStyle w:val="TDC1"/>
                  <w:tabs>
                    <w:tab w:val="right" w:leader="dot" w:pos="8828"/>
                  </w:tabs>
                  <w:rPr>
                    <w:rFonts w:ascii="Arial" w:hAnsi="Arial" w:cs="Arial"/>
                    <w:noProof/>
                  </w:rPr>
                </w:pPr>
                <w:hyperlink w:anchor="_Toc105147422" w:history="1">
                  <w:r w:rsidR="003A64B6" w:rsidRPr="00FB4E1F">
                    <w:rPr>
                      <w:rStyle w:val="Hipervnculo"/>
                      <w:rFonts w:ascii="Arial" w:hAnsi="Arial" w:cs="Arial"/>
                      <w:noProof/>
                    </w:rPr>
                    <w:t>CAPÍTULO VIII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_Toc105147422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10</w:t>
                  </w:r>
                  <w:r w:rsidR="003A64B6" w:rsidRPr="00FB4E1F">
                    <w:rPr>
                      <w:rFonts w:ascii="Arial" w:hAnsi="Arial" w:cs="Arial"/>
                      <w:noProof/>
                      <w:webHidden/>
                    </w:rPr>
                    <w:fldChar w:fldCharType="end"/>
                  </w:r>
                </w:hyperlink>
              </w:p>
              <w:p w14:paraId="27C56577" w14:textId="3AE286F6" w:rsidR="003A64B6" w:rsidRPr="00FB4E1F" w:rsidRDefault="003A5CE4" w:rsidP="00EF7D7B">
                <w:pPr>
                  <w:pStyle w:val="TDC2"/>
                  <w:tabs>
                    <w:tab w:val="right" w:leader="dot" w:pos="8828"/>
                  </w:tabs>
                  <w:rPr>
                    <w:rFonts w:ascii="Arial" w:hAnsi="Arial" w:cs="Arial"/>
                    <w:noProof/>
                  </w:rPr>
                </w:pPr>
                <w:hyperlink w:anchor="_Toc105147423" w:history="1">
                  <w:r w:rsidR="003A64B6" w:rsidRPr="00FB4E1F">
                    <w:rPr>
                      <w:rStyle w:val="Hipervnculo"/>
                      <w:rFonts w:ascii="Arial" w:hAnsi="Arial" w:cs="Arial"/>
                      <w:noProof/>
                    </w:rPr>
                    <w:t>RETENCIONES A SUELDOS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_Toc105147423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10</w:t>
                  </w:r>
                  <w:r w:rsidR="003A64B6" w:rsidRPr="00FB4E1F">
                    <w:rPr>
                      <w:rFonts w:ascii="Arial" w:hAnsi="Arial" w:cs="Arial"/>
                      <w:noProof/>
                      <w:webHidden/>
                    </w:rPr>
                    <w:fldChar w:fldCharType="end"/>
                  </w:r>
                </w:hyperlink>
              </w:p>
              <w:p w14:paraId="5AD25D72" w14:textId="4DECACE3" w:rsidR="003A64B6" w:rsidRPr="00FB4E1F" w:rsidRDefault="003A5CE4" w:rsidP="00EF7D7B">
                <w:pPr>
                  <w:pStyle w:val="TDC1"/>
                  <w:tabs>
                    <w:tab w:val="right" w:leader="dot" w:pos="8828"/>
                  </w:tabs>
                  <w:rPr>
                    <w:rFonts w:ascii="Arial" w:hAnsi="Arial" w:cs="Arial"/>
                    <w:noProof/>
                  </w:rPr>
                </w:pPr>
                <w:hyperlink w:anchor="_Toc105147424" w:history="1">
                  <w:r w:rsidR="003A64B6" w:rsidRPr="00FB4E1F">
                    <w:rPr>
                      <w:rStyle w:val="Hipervnculo"/>
                      <w:rFonts w:ascii="Arial" w:hAnsi="Arial" w:cs="Arial"/>
                      <w:noProof/>
                    </w:rPr>
                    <w:t>CAPÍTULO IX</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_Toc105147424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11</w:t>
                  </w:r>
                  <w:r w:rsidR="003A64B6" w:rsidRPr="00FB4E1F">
                    <w:rPr>
                      <w:rFonts w:ascii="Arial" w:hAnsi="Arial" w:cs="Arial"/>
                      <w:noProof/>
                      <w:webHidden/>
                    </w:rPr>
                    <w:fldChar w:fldCharType="end"/>
                  </w:r>
                </w:hyperlink>
              </w:p>
              <w:p w14:paraId="5357C8BD" w14:textId="2C472681" w:rsidR="003A64B6" w:rsidRPr="00FB4E1F" w:rsidRDefault="003A5CE4" w:rsidP="00EF7D7B">
                <w:pPr>
                  <w:pStyle w:val="TDC2"/>
                  <w:tabs>
                    <w:tab w:val="right" w:leader="dot" w:pos="8828"/>
                  </w:tabs>
                  <w:rPr>
                    <w:rFonts w:ascii="Arial" w:hAnsi="Arial" w:cs="Arial"/>
                    <w:noProof/>
                  </w:rPr>
                </w:pPr>
                <w:hyperlink w:anchor="_Toc105147425" w:history="1">
                  <w:r w:rsidR="003A64B6" w:rsidRPr="00FB4E1F">
                    <w:rPr>
                      <w:rStyle w:val="Hipervnculo"/>
                      <w:rFonts w:ascii="Arial" w:hAnsi="Arial" w:cs="Arial"/>
                      <w:noProof/>
                    </w:rPr>
                    <w:t>DE LA INTEGRACION Y FUNCIONAMIENTO DE LAS COMISIONES MIXTAS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_Toc105147425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11</w:t>
                  </w:r>
                  <w:r w:rsidR="003A64B6" w:rsidRPr="00FB4E1F">
                    <w:rPr>
                      <w:rFonts w:ascii="Arial" w:hAnsi="Arial" w:cs="Arial"/>
                      <w:noProof/>
                      <w:webHidden/>
                    </w:rPr>
                    <w:fldChar w:fldCharType="end"/>
                  </w:r>
                </w:hyperlink>
              </w:p>
              <w:p w14:paraId="69BCCAD5" w14:textId="5DDA2220" w:rsidR="003A64B6" w:rsidRPr="00FB4E1F" w:rsidRDefault="003A5CE4" w:rsidP="00EF7D7B">
                <w:pPr>
                  <w:pStyle w:val="TDC1"/>
                  <w:tabs>
                    <w:tab w:val="right" w:leader="dot" w:pos="8828"/>
                  </w:tabs>
                  <w:rPr>
                    <w:rFonts w:ascii="Arial" w:hAnsi="Arial" w:cs="Arial"/>
                    <w:noProof/>
                  </w:rPr>
                </w:pPr>
                <w:hyperlink w:anchor="_Toc105147426" w:history="1">
                  <w:r w:rsidR="003A64B6" w:rsidRPr="00FB4E1F">
                    <w:rPr>
                      <w:rStyle w:val="Hipervnculo"/>
                      <w:rFonts w:ascii="Arial" w:hAnsi="Arial" w:cs="Arial"/>
                      <w:noProof/>
                    </w:rPr>
                    <w:t>CAPÍTULO X</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_Toc105147426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12</w:t>
                  </w:r>
                  <w:r w:rsidR="003A64B6" w:rsidRPr="00FB4E1F">
                    <w:rPr>
                      <w:rFonts w:ascii="Arial" w:hAnsi="Arial" w:cs="Arial"/>
                      <w:noProof/>
                      <w:webHidden/>
                    </w:rPr>
                    <w:fldChar w:fldCharType="end"/>
                  </w:r>
                </w:hyperlink>
              </w:p>
              <w:p w14:paraId="0ABE34DC" w14:textId="2CC27799" w:rsidR="003A64B6" w:rsidRPr="00FB4E1F" w:rsidRDefault="003A5CE4" w:rsidP="00EF7D7B">
                <w:pPr>
                  <w:pStyle w:val="TDC2"/>
                  <w:tabs>
                    <w:tab w:val="right" w:leader="dot" w:pos="8828"/>
                  </w:tabs>
                  <w:rPr>
                    <w:rFonts w:ascii="Arial" w:hAnsi="Arial" w:cs="Arial"/>
                    <w:noProof/>
                  </w:rPr>
                </w:pPr>
                <w:hyperlink w:anchor="_Toc105147427" w:history="1">
                  <w:r w:rsidR="003A64B6" w:rsidRPr="00FB4E1F">
                    <w:rPr>
                      <w:rStyle w:val="Hipervnculo"/>
                      <w:rFonts w:ascii="Arial" w:hAnsi="Arial" w:cs="Arial"/>
                      <w:noProof/>
                    </w:rPr>
                    <w:t>OBLIGACIONES DE LOS TITULARES DE LAS UNIDADES ADMINISTRATIVAS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_Toc105147427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12</w:t>
                  </w:r>
                  <w:r w:rsidR="003A64B6" w:rsidRPr="00FB4E1F">
                    <w:rPr>
                      <w:rFonts w:ascii="Arial" w:hAnsi="Arial" w:cs="Arial"/>
                      <w:noProof/>
                      <w:webHidden/>
                    </w:rPr>
                    <w:fldChar w:fldCharType="end"/>
                  </w:r>
                </w:hyperlink>
              </w:p>
              <w:p w14:paraId="3DFE897B" w14:textId="41990FCD" w:rsidR="003A64B6" w:rsidRPr="00FB4E1F" w:rsidRDefault="003A5CE4" w:rsidP="00EF7D7B">
                <w:pPr>
                  <w:pStyle w:val="TDC1"/>
                  <w:tabs>
                    <w:tab w:val="right" w:leader="dot" w:pos="8828"/>
                  </w:tabs>
                  <w:rPr>
                    <w:rFonts w:ascii="Arial" w:hAnsi="Arial" w:cs="Arial"/>
                    <w:noProof/>
                  </w:rPr>
                </w:pPr>
                <w:hyperlink w:anchor="_Toc105147428" w:history="1">
                  <w:r w:rsidR="003A64B6" w:rsidRPr="00FB4E1F">
                    <w:rPr>
                      <w:rStyle w:val="Hipervnculo"/>
                      <w:rFonts w:ascii="Arial" w:hAnsi="Arial" w:cs="Arial"/>
                      <w:noProof/>
                    </w:rPr>
                    <w:t>CAPÍTULO XI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_Toc105147428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13</w:t>
                  </w:r>
                  <w:r w:rsidR="003A64B6" w:rsidRPr="00FB4E1F">
                    <w:rPr>
                      <w:rFonts w:ascii="Arial" w:hAnsi="Arial" w:cs="Arial"/>
                      <w:noProof/>
                      <w:webHidden/>
                    </w:rPr>
                    <w:fldChar w:fldCharType="end"/>
                  </w:r>
                </w:hyperlink>
              </w:p>
              <w:p w14:paraId="68ECF7F1" w14:textId="236884C8" w:rsidR="003A64B6" w:rsidRPr="00FB4E1F" w:rsidRDefault="003A5CE4" w:rsidP="00EF7D7B">
                <w:pPr>
                  <w:pStyle w:val="TDC2"/>
                  <w:tabs>
                    <w:tab w:val="right" w:leader="dot" w:pos="8828"/>
                  </w:tabs>
                  <w:rPr>
                    <w:rFonts w:ascii="Arial" w:hAnsi="Arial" w:cs="Arial"/>
                    <w:noProof/>
                  </w:rPr>
                </w:pPr>
                <w:hyperlink w:anchor="_Toc105147429" w:history="1">
                  <w:r w:rsidR="003A64B6" w:rsidRPr="00FB4E1F">
                    <w:rPr>
                      <w:rStyle w:val="Hipervnculo"/>
                      <w:rFonts w:ascii="Arial" w:hAnsi="Arial" w:cs="Arial"/>
                      <w:noProof/>
                    </w:rPr>
                    <w:t>OBLIGACIONES DE LOS TRABAJADORES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_Toc105147429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13</w:t>
                  </w:r>
                  <w:r w:rsidR="003A64B6" w:rsidRPr="00FB4E1F">
                    <w:rPr>
                      <w:rFonts w:ascii="Arial" w:hAnsi="Arial" w:cs="Arial"/>
                      <w:noProof/>
                      <w:webHidden/>
                    </w:rPr>
                    <w:fldChar w:fldCharType="end"/>
                  </w:r>
                </w:hyperlink>
              </w:p>
              <w:p w14:paraId="65F0C498" w14:textId="42A39E41" w:rsidR="003A64B6" w:rsidRPr="00FB4E1F" w:rsidRDefault="003A5CE4" w:rsidP="00EF7D7B">
                <w:pPr>
                  <w:pStyle w:val="TDC1"/>
                  <w:tabs>
                    <w:tab w:val="right" w:leader="dot" w:pos="8828"/>
                  </w:tabs>
                  <w:rPr>
                    <w:rFonts w:ascii="Arial" w:hAnsi="Arial" w:cs="Arial"/>
                    <w:noProof/>
                  </w:rPr>
                </w:pPr>
                <w:hyperlink w:anchor="_Toc105147430" w:history="1">
                  <w:r w:rsidR="003A64B6" w:rsidRPr="00FB4E1F">
                    <w:rPr>
                      <w:rStyle w:val="Hipervnculo"/>
                      <w:rFonts w:ascii="Arial" w:hAnsi="Arial" w:cs="Arial"/>
                      <w:noProof/>
                    </w:rPr>
                    <w:t>CAPÍTULO XII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_Toc105147430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14</w:t>
                  </w:r>
                  <w:r w:rsidR="003A64B6" w:rsidRPr="00FB4E1F">
                    <w:rPr>
                      <w:rFonts w:ascii="Arial" w:hAnsi="Arial" w:cs="Arial"/>
                      <w:noProof/>
                      <w:webHidden/>
                    </w:rPr>
                    <w:fldChar w:fldCharType="end"/>
                  </w:r>
                </w:hyperlink>
              </w:p>
              <w:p w14:paraId="60B2F892" w14:textId="4E164E96" w:rsidR="003A64B6" w:rsidRPr="00FB4E1F" w:rsidRDefault="003A5CE4" w:rsidP="00EF7D7B">
                <w:pPr>
                  <w:pStyle w:val="TDC2"/>
                  <w:tabs>
                    <w:tab w:val="right" w:leader="dot" w:pos="8828"/>
                  </w:tabs>
                  <w:rPr>
                    <w:rFonts w:ascii="Arial" w:hAnsi="Arial" w:cs="Arial"/>
                    <w:noProof/>
                  </w:rPr>
                </w:pPr>
                <w:hyperlink w:anchor="_Toc105147431" w:history="1">
                  <w:r w:rsidR="003A64B6" w:rsidRPr="00FB4E1F">
                    <w:rPr>
                      <w:rStyle w:val="Hipervnculo"/>
                      <w:rFonts w:ascii="Arial" w:hAnsi="Arial" w:cs="Arial"/>
                      <w:noProof/>
                    </w:rPr>
                    <w:t>DISCIPLINAS Y SANCIONES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_Toc105147431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14</w:t>
                  </w:r>
                  <w:r w:rsidR="003A64B6" w:rsidRPr="00FB4E1F">
                    <w:rPr>
                      <w:rFonts w:ascii="Arial" w:hAnsi="Arial" w:cs="Arial"/>
                      <w:noProof/>
                      <w:webHidden/>
                    </w:rPr>
                    <w:fldChar w:fldCharType="end"/>
                  </w:r>
                </w:hyperlink>
              </w:p>
              <w:p w14:paraId="4CF6F4D2" w14:textId="2F7D452C" w:rsidR="003A64B6" w:rsidRPr="00FB4E1F" w:rsidRDefault="003A5CE4" w:rsidP="00EF7D7B">
                <w:pPr>
                  <w:pStyle w:val="TDC1"/>
                  <w:tabs>
                    <w:tab w:val="right" w:leader="dot" w:pos="8828"/>
                  </w:tabs>
                  <w:rPr>
                    <w:rFonts w:ascii="Arial" w:hAnsi="Arial" w:cs="Arial"/>
                    <w:noProof/>
                  </w:rPr>
                </w:pPr>
                <w:hyperlink w:anchor="_Toc105147432" w:history="1">
                  <w:r w:rsidR="003A64B6" w:rsidRPr="00FB4E1F">
                    <w:rPr>
                      <w:rStyle w:val="Hipervnculo"/>
                      <w:rFonts w:ascii="Arial" w:hAnsi="Arial" w:cs="Arial"/>
                      <w:noProof/>
                    </w:rPr>
                    <w:t>CAPÍTULO XIII</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_Toc105147432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17</w:t>
                  </w:r>
                  <w:r w:rsidR="003A64B6" w:rsidRPr="00FB4E1F">
                    <w:rPr>
                      <w:rFonts w:ascii="Arial" w:hAnsi="Arial" w:cs="Arial"/>
                      <w:noProof/>
                      <w:webHidden/>
                    </w:rPr>
                    <w:fldChar w:fldCharType="end"/>
                  </w:r>
                </w:hyperlink>
              </w:p>
              <w:p w14:paraId="391AF8D4" w14:textId="11A2891B" w:rsidR="003A64B6" w:rsidRPr="00FB4E1F" w:rsidRDefault="003A5CE4" w:rsidP="00EF7D7B">
                <w:pPr>
                  <w:pStyle w:val="TDC2"/>
                  <w:tabs>
                    <w:tab w:val="right" w:leader="dot" w:pos="8828"/>
                  </w:tabs>
                  <w:rPr>
                    <w:rFonts w:ascii="Arial" w:hAnsi="Arial" w:cs="Arial"/>
                    <w:noProof/>
                  </w:rPr>
                </w:pPr>
                <w:hyperlink w:anchor="_Toc105147433" w:history="1">
                  <w:r w:rsidR="003A64B6" w:rsidRPr="00FB4E1F">
                    <w:rPr>
                      <w:rStyle w:val="Hipervnculo"/>
                      <w:rFonts w:ascii="Arial" w:hAnsi="Arial" w:cs="Arial"/>
                      <w:noProof/>
                    </w:rPr>
                    <w:t>RECISIÓN DE RELACIÓN LABORAL</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_Toc105147433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17</w:t>
                  </w:r>
                  <w:r w:rsidR="003A64B6" w:rsidRPr="00FB4E1F">
                    <w:rPr>
                      <w:rFonts w:ascii="Arial" w:hAnsi="Arial" w:cs="Arial"/>
                      <w:noProof/>
                      <w:webHidden/>
                    </w:rPr>
                    <w:fldChar w:fldCharType="end"/>
                  </w:r>
                </w:hyperlink>
              </w:p>
              <w:p w14:paraId="5AC89D01" w14:textId="7E7A1176" w:rsidR="003A64B6" w:rsidRPr="00FB4E1F" w:rsidRDefault="003A5CE4" w:rsidP="00EF7D7B">
                <w:pPr>
                  <w:pStyle w:val="TDC2"/>
                  <w:tabs>
                    <w:tab w:val="right" w:leader="dot" w:pos="8828"/>
                  </w:tabs>
                  <w:rPr>
                    <w:rFonts w:ascii="Arial" w:hAnsi="Arial" w:cs="Arial"/>
                    <w:noProof/>
                  </w:rPr>
                </w:pPr>
                <w:hyperlink w:anchor="_Toc105147434" w:history="1">
                  <w:r w:rsidR="003A64B6" w:rsidRPr="00FB4E1F">
                    <w:rPr>
                      <w:rStyle w:val="Hipervnculo"/>
                      <w:rFonts w:ascii="Arial" w:hAnsi="Arial" w:cs="Arial"/>
                      <w:noProof/>
                    </w:rPr>
                    <w:t>TRANSITORIOS</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_Toc105147434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18</w:t>
                  </w:r>
                  <w:r w:rsidR="003A64B6" w:rsidRPr="00FB4E1F">
                    <w:rPr>
                      <w:rFonts w:ascii="Arial" w:hAnsi="Arial" w:cs="Arial"/>
                      <w:noProof/>
                      <w:webHidden/>
                    </w:rPr>
                    <w:fldChar w:fldCharType="end"/>
                  </w:r>
                </w:hyperlink>
              </w:p>
              <w:p w14:paraId="50C832F6" w14:textId="1B96D2B0" w:rsidR="00D63CF4" w:rsidRPr="00FB4E1F" w:rsidRDefault="003A5CE4" w:rsidP="00EF7D7B">
                <w:pPr>
                  <w:pStyle w:val="TDC2"/>
                  <w:tabs>
                    <w:tab w:val="right" w:leader="dot" w:pos="8828"/>
                  </w:tabs>
                  <w:rPr>
                    <w:rFonts w:ascii="Arial" w:hAnsi="Arial" w:cs="Arial"/>
                    <w:noProof/>
                  </w:rPr>
                </w:pPr>
                <w:hyperlink w:anchor="_Toc105147435" w:history="1">
                  <w:r w:rsidR="003A64B6" w:rsidRPr="00FB4E1F">
                    <w:rPr>
                      <w:rStyle w:val="Hipervnculo"/>
                      <w:rFonts w:ascii="Arial" w:hAnsi="Arial" w:cs="Arial"/>
                      <w:noProof/>
                    </w:rPr>
                    <w:t>Glosario</w:t>
                  </w:r>
                  <w:r w:rsidR="003A64B6" w:rsidRPr="00FB4E1F">
                    <w:rPr>
                      <w:rFonts w:ascii="Arial" w:hAnsi="Arial" w:cs="Arial"/>
                      <w:noProof/>
                      <w:webHidden/>
                    </w:rPr>
                    <w:tab/>
                  </w:r>
                  <w:r w:rsidR="003A64B6" w:rsidRPr="00FB4E1F">
                    <w:rPr>
                      <w:rFonts w:ascii="Arial" w:hAnsi="Arial" w:cs="Arial"/>
                      <w:noProof/>
                      <w:webHidden/>
                    </w:rPr>
                    <w:fldChar w:fldCharType="begin"/>
                  </w:r>
                  <w:r w:rsidR="003A64B6" w:rsidRPr="00FB4E1F">
                    <w:rPr>
                      <w:rFonts w:ascii="Arial" w:hAnsi="Arial" w:cs="Arial"/>
                      <w:noProof/>
                      <w:webHidden/>
                    </w:rPr>
                    <w:instrText xml:space="preserve"> PAGEREF _Toc105147435 \h </w:instrText>
                  </w:r>
                  <w:r w:rsidR="003A64B6" w:rsidRPr="00FB4E1F">
                    <w:rPr>
                      <w:rFonts w:ascii="Arial" w:hAnsi="Arial" w:cs="Arial"/>
                      <w:noProof/>
                      <w:webHidden/>
                    </w:rPr>
                  </w:r>
                  <w:r w:rsidR="003A64B6" w:rsidRPr="00FB4E1F">
                    <w:rPr>
                      <w:rFonts w:ascii="Arial" w:hAnsi="Arial" w:cs="Arial"/>
                      <w:noProof/>
                      <w:webHidden/>
                    </w:rPr>
                    <w:fldChar w:fldCharType="separate"/>
                  </w:r>
                  <w:r w:rsidR="00920959" w:rsidRPr="00FB4E1F">
                    <w:rPr>
                      <w:rFonts w:ascii="Arial" w:hAnsi="Arial" w:cs="Arial"/>
                      <w:noProof/>
                      <w:webHidden/>
                    </w:rPr>
                    <w:t>19</w:t>
                  </w:r>
                  <w:r w:rsidR="003A64B6" w:rsidRPr="00FB4E1F">
                    <w:rPr>
                      <w:rFonts w:ascii="Arial" w:hAnsi="Arial" w:cs="Arial"/>
                      <w:noProof/>
                      <w:webHidden/>
                    </w:rPr>
                    <w:fldChar w:fldCharType="end"/>
                  </w:r>
                </w:hyperlink>
              </w:p>
              <w:p w14:paraId="6A460630" w14:textId="5A91334A" w:rsidR="0093063B" w:rsidRPr="00FB4E1F" w:rsidRDefault="00431D8A" w:rsidP="00EF7D7B">
                <w:pPr>
                  <w:rPr>
                    <w:rFonts w:ascii="Arial" w:hAnsi="Arial" w:cs="Arial"/>
                  </w:rPr>
                </w:pPr>
                <w:r w:rsidRPr="00FB4E1F">
                  <w:rPr>
                    <w:rFonts w:ascii="Arial" w:hAnsi="Arial" w:cs="Arial"/>
                    <w:b/>
                    <w:bCs/>
                    <w:lang w:val="es-ES"/>
                  </w:rPr>
                  <w:fldChar w:fldCharType="end"/>
                </w:r>
              </w:p>
            </w:sdtContent>
          </w:sdt>
        </w:tc>
      </w:tr>
    </w:tbl>
    <w:p w14:paraId="635FEDB9" w14:textId="77777777" w:rsidR="00532499" w:rsidRDefault="00532499" w:rsidP="0093063B">
      <w:pPr>
        <w:tabs>
          <w:tab w:val="left" w:pos="1665"/>
        </w:tabs>
        <w:autoSpaceDE w:val="0"/>
        <w:autoSpaceDN w:val="0"/>
        <w:adjustRightInd w:val="0"/>
        <w:spacing w:after="0"/>
        <w:jc w:val="both"/>
        <w:rPr>
          <w:rFonts w:ascii="Arial" w:hAnsi="Arial" w:cs="Arial"/>
          <w:sz w:val="24"/>
          <w:szCs w:val="24"/>
        </w:rPr>
      </w:pPr>
    </w:p>
    <w:p w14:paraId="2B386AE7" w14:textId="77777777" w:rsidR="00532499" w:rsidRDefault="00532499" w:rsidP="0093063B">
      <w:pPr>
        <w:tabs>
          <w:tab w:val="left" w:pos="1665"/>
        </w:tabs>
        <w:autoSpaceDE w:val="0"/>
        <w:autoSpaceDN w:val="0"/>
        <w:adjustRightInd w:val="0"/>
        <w:spacing w:after="0"/>
        <w:jc w:val="both"/>
        <w:rPr>
          <w:rFonts w:ascii="Arial" w:hAnsi="Arial" w:cs="Arial"/>
          <w:sz w:val="24"/>
          <w:szCs w:val="24"/>
        </w:rPr>
      </w:pPr>
    </w:p>
    <w:p w14:paraId="74A8954F" w14:textId="722FB4CF" w:rsidR="0093063B" w:rsidRPr="000D4D9E" w:rsidRDefault="0093063B" w:rsidP="0093063B">
      <w:pPr>
        <w:tabs>
          <w:tab w:val="left" w:pos="1665"/>
        </w:tabs>
        <w:autoSpaceDE w:val="0"/>
        <w:autoSpaceDN w:val="0"/>
        <w:adjustRightInd w:val="0"/>
        <w:spacing w:after="0"/>
        <w:jc w:val="both"/>
        <w:rPr>
          <w:rFonts w:ascii="Arial" w:hAnsi="Arial" w:cs="Arial"/>
          <w:sz w:val="24"/>
          <w:szCs w:val="24"/>
        </w:rPr>
      </w:pPr>
      <w:r w:rsidRPr="000D4D9E">
        <w:rPr>
          <w:rFonts w:ascii="Arial" w:hAnsi="Arial" w:cs="Arial"/>
          <w:sz w:val="24"/>
          <w:szCs w:val="24"/>
        </w:rPr>
        <w:lastRenderedPageBreak/>
        <w:t xml:space="preserve">La Junta de Gobierno de la Comisión de Agua Potable, Alcantarillado y Saneamiento del Municipio de Huichapan Hidalgo, en uso de las facultades que le confiere el art. </w:t>
      </w:r>
      <w:r w:rsidR="00640281">
        <w:rPr>
          <w:rFonts w:ascii="Arial" w:hAnsi="Arial" w:cs="Arial"/>
          <w:sz w:val="24"/>
          <w:szCs w:val="24"/>
        </w:rPr>
        <w:t>56</w:t>
      </w:r>
      <w:r w:rsidRPr="000D4D9E">
        <w:rPr>
          <w:rFonts w:ascii="Arial" w:hAnsi="Arial" w:cs="Arial"/>
          <w:sz w:val="24"/>
          <w:szCs w:val="24"/>
        </w:rPr>
        <w:t xml:space="preserve"> de la Constitución Política del Estado de Hidalgo</w:t>
      </w:r>
      <w:r>
        <w:rPr>
          <w:rFonts w:ascii="Arial" w:hAnsi="Arial" w:cs="Arial"/>
          <w:sz w:val="24"/>
          <w:szCs w:val="24"/>
        </w:rPr>
        <w:t xml:space="preserve"> y el artículo 37 fracción XII de la Ley Estatal de Agua y Alcantarillado para el Estado de Hidalgo.</w:t>
      </w:r>
    </w:p>
    <w:p w14:paraId="0274EB65" w14:textId="77777777" w:rsidR="0093063B" w:rsidRPr="00367AC6" w:rsidRDefault="0093063B" w:rsidP="0093063B">
      <w:pPr>
        <w:autoSpaceDE w:val="0"/>
        <w:autoSpaceDN w:val="0"/>
        <w:adjustRightInd w:val="0"/>
        <w:spacing w:after="0"/>
        <w:jc w:val="both"/>
        <w:rPr>
          <w:rFonts w:ascii="Arial" w:hAnsi="Arial" w:cs="Arial"/>
          <w:b/>
          <w:sz w:val="24"/>
          <w:szCs w:val="24"/>
        </w:rPr>
      </w:pPr>
    </w:p>
    <w:p w14:paraId="5A772030" w14:textId="0D93E1F6" w:rsidR="0093063B" w:rsidRPr="00B80610" w:rsidRDefault="00640281" w:rsidP="0093063B">
      <w:pPr>
        <w:autoSpaceDE w:val="0"/>
        <w:autoSpaceDN w:val="0"/>
        <w:adjustRightInd w:val="0"/>
        <w:spacing w:after="0"/>
        <w:jc w:val="both"/>
        <w:rPr>
          <w:rFonts w:ascii="Arial" w:hAnsi="Arial" w:cs="Arial"/>
          <w:sz w:val="24"/>
          <w:szCs w:val="24"/>
        </w:rPr>
      </w:pPr>
      <w:r>
        <w:rPr>
          <w:rFonts w:ascii="Arial" w:hAnsi="Arial" w:cs="Arial"/>
          <w:sz w:val="24"/>
          <w:szCs w:val="24"/>
        </w:rPr>
        <w:t>Aprueba</w:t>
      </w:r>
      <w:r w:rsidR="0093063B" w:rsidRPr="00B80610">
        <w:rPr>
          <w:rFonts w:ascii="Arial" w:hAnsi="Arial" w:cs="Arial"/>
          <w:sz w:val="24"/>
          <w:szCs w:val="24"/>
        </w:rPr>
        <w:t xml:space="preserve"> el</w:t>
      </w:r>
      <w:r w:rsidR="00E21C5A">
        <w:rPr>
          <w:rFonts w:ascii="Arial" w:hAnsi="Arial" w:cs="Arial"/>
          <w:sz w:val="24"/>
          <w:szCs w:val="24"/>
        </w:rPr>
        <w:t xml:space="preserve"> presente:</w:t>
      </w:r>
    </w:p>
    <w:p w14:paraId="271AA882" w14:textId="3D258594" w:rsidR="0093063B" w:rsidRDefault="0093063B" w:rsidP="0093063B">
      <w:pPr>
        <w:autoSpaceDE w:val="0"/>
        <w:autoSpaceDN w:val="0"/>
        <w:adjustRightInd w:val="0"/>
        <w:spacing w:after="0"/>
        <w:jc w:val="both"/>
        <w:rPr>
          <w:rFonts w:ascii="Arial" w:hAnsi="Arial" w:cs="Arial"/>
          <w:b/>
          <w:sz w:val="24"/>
          <w:szCs w:val="24"/>
        </w:rPr>
      </w:pPr>
    </w:p>
    <w:p w14:paraId="638246EB" w14:textId="77777777" w:rsidR="00EF7D7B" w:rsidRDefault="00EF7D7B" w:rsidP="0093063B">
      <w:pPr>
        <w:autoSpaceDE w:val="0"/>
        <w:autoSpaceDN w:val="0"/>
        <w:adjustRightInd w:val="0"/>
        <w:spacing w:after="0"/>
        <w:jc w:val="both"/>
        <w:rPr>
          <w:rFonts w:ascii="Arial" w:hAnsi="Arial" w:cs="Arial"/>
          <w:b/>
          <w:sz w:val="24"/>
          <w:szCs w:val="24"/>
        </w:rPr>
      </w:pPr>
    </w:p>
    <w:p w14:paraId="44A94F01" w14:textId="3D9265F3" w:rsidR="006317A8" w:rsidRPr="00E21C5A" w:rsidRDefault="0093063B" w:rsidP="006317A8">
      <w:pPr>
        <w:autoSpaceDE w:val="0"/>
        <w:autoSpaceDN w:val="0"/>
        <w:adjustRightInd w:val="0"/>
        <w:spacing w:after="0"/>
        <w:jc w:val="center"/>
        <w:rPr>
          <w:rFonts w:ascii="Arial" w:hAnsi="Arial" w:cs="Arial"/>
          <w:b/>
          <w:sz w:val="36"/>
          <w:szCs w:val="36"/>
        </w:rPr>
      </w:pPr>
      <w:r w:rsidRPr="00E21C5A">
        <w:rPr>
          <w:rFonts w:ascii="Arial" w:hAnsi="Arial" w:cs="Arial"/>
          <w:b/>
          <w:sz w:val="36"/>
          <w:szCs w:val="36"/>
        </w:rPr>
        <w:t>REGLAMENTO INTERIOR DE TRABAJO</w:t>
      </w:r>
    </w:p>
    <w:p w14:paraId="277CF31F" w14:textId="77777777" w:rsidR="006317A8" w:rsidRDefault="006317A8" w:rsidP="0093063B">
      <w:pPr>
        <w:autoSpaceDE w:val="0"/>
        <w:autoSpaceDN w:val="0"/>
        <w:adjustRightInd w:val="0"/>
        <w:spacing w:after="0"/>
        <w:jc w:val="both"/>
        <w:rPr>
          <w:rFonts w:ascii="Arial" w:hAnsi="Arial" w:cs="Arial"/>
          <w:b/>
          <w:sz w:val="24"/>
          <w:szCs w:val="24"/>
        </w:rPr>
      </w:pPr>
    </w:p>
    <w:p w14:paraId="44BF5041" w14:textId="0D87C07B" w:rsidR="0093063B" w:rsidRPr="00E21C5A" w:rsidRDefault="00E21C5A" w:rsidP="0093063B">
      <w:pPr>
        <w:autoSpaceDE w:val="0"/>
        <w:autoSpaceDN w:val="0"/>
        <w:adjustRightInd w:val="0"/>
        <w:spacing w:after="0"/>
        <w:jc w:val="both"/>
        <w:rPr>
          <w:rFonts w:ascii="Arial" w:hAnsi="Arial" w:cs="Arial"/>
          <w:bCs/>
          <w:sz w:val="24"/>
          <w:szCs w:val="24"/>
        </w:rPr>
      </w:pPr>
      <w:r w:rsidRPr="00E21C5A">
        <w:rPr>
          <w:rFonts w:ascii="Arial" w:hAnsi="Arial" w:cs="Arial"/>
          <w:bCs/>
          <w:sz w:val="24"/>
          <w:szCs w:val="24"/>
        </w:rPr>
        <w:t>Que regirá en la</w:t>
      </w:r>
      <w:r w:rsidR="006317A8" w:rsidRPr="00E21C5A">
        <w:rPr>
          <w:rFonts w:ascii="Arial" w:hAnsi="Arial" w:cs="Arial"/>
          <w:bCs/>
          <w:sz w:val="24"/>
          <w:szCs w:val="24"/>
        </w:rPr>
        <w:t xml:space="preserve"> </w:t>
      </w:r>
      <w:r w:rsidRPr="00E21C5A">
        <w:rPr>
          <w:rFonts w:ascii="Arial" w:hAnsi="Arial" w:cs="Arial"/>
          <w:bCs/>
          <w:sz w:val="24"/>
          <w:szCs w:val="24"/>
        </w:rPr>
        <w:t xml:space="preserve">Comisión de Agua Potable, Alcantarillado </w:t>
      </w:r>
      <w:r>
        <w:rPr>
          <w:rFonts w:ascii="Arial" w:hAnsi="Arial" w:cs="Arial"/>
          <w:bCs/>
          <w:sz w:val="24"/>
          <w:szCs w:val="24"/>
        </w:rPr>
        <w:t>y S</w:t>
      </w:r>
      <w:r w:rsidRPr="00E21C5A">
        <w:rPr>
          <w:rFonts w:ascii="Arial" w:hAnsi="Arial" w:cs="Arial"/>
          <w:bCs/>
          <w:sz w:val="24"/>
          <w:szCs w:val="24"/>
        </w:rPr>
        <w:t xml:space="preserve">aneamiento del </w:t>
      </w:r>
      <w:r>
        <w:rPr>
          <w:rFonts w:ascii="Arial" w:hAnsi="Arial" w:cs="Arial"/>
          <w:bCs/>
          <w:sz w:val="24"/>
          <w:szCs w:val="24"/>
        </w:rPr>
        <w:t>M</w:t>
      </w:r>
      <w:r w:rsidRPr="00E21C5A">
        <w:rPr>
          <w:rFonts w:ascii="Arial" w:hAnsi="Arial" w:cs="Arial"/>
          <w:bCs/>
          <w:sz w:val="24"/>
          <w:szCs w:val="24"/>
        </w:rPr>
        <w:t xml:space="preserve">unicipio de Huichapan, </w:t>
      </w:r>
      <w:r w:rsidR="00640281">
        <w:rPr>
          <w:rFonts w:ascii="Arial" w:hAnsi="Arial" w:cs="Arial"/>
          <w:bCs/>
          <w:sz w:val="24"/>
          <w:szCs w:val="24"/>
        </w:rPr>
        <w:t>H</w:t>
      </w:r>
      <w:r w:rsidRPr="00E21C5A">
        <w:rPr>
          <w:rFonts w:ascii="Arial" w:hAnsi="Arial" w:cs="Arial"/>
          <w:bCs/>
          <w:sz w:val="24"/>
          <w:szCs w:val="24"/>
        </w:rPr>
        <w:t>idalgo</w:t>
      </w:r>
      <w:r w:rsidR="0093063B" w:rsidRPr="00E21C5A">
        <w:rPr>
          <w:rFonts w:ascii="Arial" w:hAnsi="Arial" w:cs="Arial"/>
          <w:bCs/>
          <w:sz w:val="24"/>
          <w:szCs w:val="24"/>
        </w:rPr>
        <w:t>.</w:t>
      </w:r>
    </w:p>
    <w:p w14:paraId="7A769CF6" w14:textId="77777777" w:rsidR="0093063B" w:rsidRPr="00367AC6" w:rsidRDefault="0093063B" w:rsidP="0093063B">
      <w:pPr>
        <w:autoSpaceDE w:val="0"/>
        <w:autoSpaceDN w:val="0"/>
        <w:adjustRightInd w:val="0"/>
        <w:spacing w:after="0"/>
        <w:jc w:val="both"/>
        <w:rPr>
          <w:rFonts w:ascii="Arial" w:hAnsi="Arial" w:cs="Arial"/>
          <w:b/>
          <w:sz w:val="24"/>
          <w:szCs w:val="24"/>
        </w:rPr>
      </w:pPr>
    </w:p>
    <w:p w14:paraId="7BA8C268" w14:textId="77777777" w:rsidR="0093063B" w:rsidRPr="005151B4" w:rsidRDefault="0093063B" w:rsidP="00640281">
      <w:pPr>
        <w:pStyle w:val="Ttulo1"/>
        <w:jc w:val="center"/>
        <w:rPr>
          <w:rFonts w:ascii="Arial" w:hAnsi="Arial" w:cs="Arial"/>
          <w:color w:val="000000" w:themeColor="text1"/>
        </w:rPr>
      </w:pPr>
      <w:bookmarkStart w:id="0" w:name="_Toc105147408"/>
      <w:r w:rsidRPr="005151B4">
        <w:rPr>
          <w:rFonts w:ascii="Arial" w:hAnsi="Arial" w:cs="Arial"/>
          <w:color w:val="000000" w:themeColor="text1"/>
        </w:rPr>
        <w:t>CAPÍTULO I</w:t>
      </w:r>
      <w:bookmarkEnd w:id="0"/>
    </w:p>
    <w:p w14:paraId="14370439" w14:textId="77777777" w:rsidR="0093063B" w:rsidRPr="005151B4" w:rsidRDefault="0093063B" w:rsidP="00EE7679">
      <w:pPr>
        <w:pStyle w:val="Ttulo2"/>
        <w:jc w:val="center"/>
        <w:rPr>
          <w:rFonts w:ascii="Arial" w:hAnsi="Arial" w:cs="Arial"/>
          <w:color w:val="000000" w:themeColor="text1"/>
        </w:rPr>
      </w:pPr>
      <w:bookmarkStart w:id="1" w:name="_Toc105147409"/>
      <w:r w:rsidRPr="005151B4">
        <w:rPr>
          <w:rFonts w:ascii="Arial" w:hAnsi="Arial" w:cs="Arial"/>
          <w:color w:val="000000" w:themeColor="text1"/>
        </w:rPr>
        <w:t>DISPOSICIONES GENERALES</w:t>
      </w:r>
      <w:bookmarkEnd w:id="1"/>
    </w:p>
    <w:p w14:paraId="57EC6DCC" w14:textId="17E7A281" w:rsidR="005151B4" w:rsidRPr="00367AC6" w:rsidRDefault="005151B4" w:rsidP="005151B4">
      <w:pPr>
        <w:tabs>
          <w:tab w:val="left" w:pos="5625"/>
        </w:tabs>
        <w:spacing w:after="0"/>
        <w:jc w:val="both"/>
        <w:rPr>
          <w:rFonts w:ascii="Arial" w:hAnsi="Arial" w:cs="Arial"/>
          <w:sz w:val="24"/>
          <w:szCs w:val="24"/>
        </w:rPr>
      </w:pPr>
    </w:p>
    <w:p w14:paraId="02087BDD" w14:textId="2C51EF61" w:rsidR="00D63CF4" w:rsidRPr="00EF7D7B" w:rsidRDefault="005151B4" w:rsidP="00EF7D7B">
      <w:pPr>
        <w:jc w:val="both"/>
        <w:rPr>
          <w:rFonts w:ascii="Arial" w:hAnsi="Arial" w:cs="Arial"/>
          <w:sz w:val="24"/>
          <w:szCs w:val="24"/>
        </w:rPr>
      </w:pPr>
      <w:r w:rsidRPr="00367AC6">
        <w:rPr>
          <w:rFonts w:ascii="Arial" w:hAnsi="Arial" w:cs="Arial"/>
          <w:b/>
          <w:sz w:val="24"/>
          <w:szCs w:val="24"/>
        </w:rPr>
        <w:t>Art. 1</w:t>
      </w:r>
      <w:r w:rsidRPr="00367AC6">
        <w:rPr>
          <w:rFonts w:ascii="Arial" w:hAnsi="Arial" w:cs="Arial"/>
          <w:sz w:val="24"/>
          <w:szCs w:val="24"/>
        </w:rPr>
        <w:t xml:space="preserve">. </w:t>
      </w:r>
      <w:proofErr w:type="gramStart"/>
      <w:r w:rsidRPr="00367AC6">
        <w:rPr>
          <w:rFonts w:ascii="Arial" w:hAnsi="Arial" w:cs="Arial"/>
          <w:sz w:val="24"/>
          <w:szCs w:val="24"/>
        </w:rPr>
        <w:t>De acuerdo al</w:t>
      </w:r>
      <w:proofErr w:type="gramEnd"/>
      <w:r w:rsidRPr="00367AC6">
        <w:rPr>
          <w:rFonts w:ascii="Arial" w:hAnsi="Arial" w:cs="Arial"/>
          <w:sz w:val="24"/>
          <w:szCs w:val="24"/>
        </w:rPr>
        <w:t xml:space="preserve"> acta de creación del Organismo Público Descentralizado en Sesión Ordinaria d</w:t>
      </w:r>
      <w:r w:rsidRPr="005F3CF0">
        <w:rPr>
          <w:rFonts w:ascii="Arial" w:hAnsi="Arial" w:cs="Arial"/>
          <w:sz w:val="24"/>
          <w:szCs w:val="24"/>
        </w:rPr>
        <w:t>e Cabildo de fecha 9 de mayo del 2003 acuerda la creación de este Organismo Descentralizado</w:t>
      </w:r>
      <w:r w:rsidRPr="00367AC6">
        <w:rPr>
          <w:rFonts w:ascii="Arial" w:hAnsi="Arial" w:cs="Arial"/>
          <w:sz w:val="24"/>
          <w:szCs w:val="24"/>
        </w:rPr>
        <w:t xml:space="preserve"> de la Administración Pública Municipal</w:t>
      </w:r>
      <w:r>
        <w:rPr>
          <w:rFonts w:ascii="Arial" w:hAnsi="Arial" w:cs="Arial"/>
          <w:sz w:val="24"/>
          <w:szCs w:val="24"/>
        </w:rPr>
        <w:t xml:space="preserve"> denominado</w:t>
      </w:r>
      <w:r w:rsidRPr="00367AC6">
        <w:rPr>
          <w:rFonts w:ascii="Arial" w:hAnsi="Arial" w:cs="Arial"/>
          <w:sz w:val="24"/>
          <w:szCs w:val="24"/>
        </w:rPr>
        <w:t xml:space="preserve"> Comisión de Agua Potable</w:t>
      </w:r>
      <w:r>
        <w:rPr>
          <w:rFonts w:ascii="Arial" w:hAnsi="Arial" w:cs="Arial"/>
          <w:sz w:val="24"/>
          <w:szCs w:val="24"/>
        </w:rPr>
        <w:t>,</w:t>
      </w:r>
      <w:r w:rsidRPr="00367AC6">
        <w:rPr>
          <w:rFonts w:ascii="Arial" w:hAnsi="Arial" w:cs="Arial"/>
          <w:sz w:val="24"/>
          <w:szCs w:val="24"/>
        </w:rPr>
        <w:t xml:space="preserve"> Alcantarillado y Saneamiento del Municipio de Huichapan Hidalgo</w:t>
      </w:r>
      <w:r>
        <w:rPr>
          <w:rFonts w:ascii="Arial" w:hAnsi="Arial" w:cs="Arial"/>
          <w:sz w:val="24"/>
          <w:szCs w:val="24"/>
        </w:rPr>
        <w:t xml:space="preserve"> (La Comisión)</w:t>
      </w:r>
      <w:r>
        <w:rPr>
          <w:rFonts w:ascii="Arial" w:hAnsi="Arial" w:cs="Arial"/>
          <w:sz w:val="24"/>
          <w:szCs w:val="24"/>
        </w:rPr>
        <w:t xml:space="preserve">. </w:t>
      </w:r>
      <w:r w:rsidRPr="00367AC6">
        <w:rPr>
          <w:rFonts w:ascii="Arial" w:hAnsi="Arial" w:cs="Arial"/>
          <w:sz w:val="24"/>
          <w:szCs w:val="24"/>
        </w:rPr>
        <w:t xml:space="preserve">El presente Reglamento tiene por objeto regular la integración, organización, funcionamiento y relación laboral </w:t>
      </w:r>
      <w:r>
        <w:rPr>
          <w:rFonts w:ascii="Arial" w:hAnsi="Arial" w:cs="Arial"/>
          <w:sz w:val="24"/>
          <w:szCs w:val="24"/>
        </w:rPr>
        <w:t>de este Organismo Operador</w:t>
      </w:r>
      <w:r w:rsidRPr="00367AC6">
        <w:rPr>
          <w:rFonts w:ascii="Arial" w:hAnsi="Arial" w:cs="Arial"/>
          <w:sz w:val="24"/>
          <w:szCs w:val="24"/>
        </w:rPr>
        <w:t>, así como las atribuciones</w:t>
      </w:r>
      <w:r>
        <w:rPr>
          <w:rFonts w:ascii="Arial" w:hAnsi="Arial" w:cs="Arial"/>
          <w:sz w:val="24"/>
          <w:szCs w:val="24"/>
        </w:rPr>
        <w:t xml:space="preserve"> de quien en el labore, </w:t>
      </w:r>
      <w:r w:rsidRPr="005F3CF0">
        <w:rPr>
          <w:rFonts w:ascii="Arial" w:hAnsi="Arial" w:cs="Arial"/>
          <w:sz w:val="24"/>
          <w:szCs w:val="24"/>
        </w:rPr>
        <w:t xml:space="preserve">así como la facultad del Director General para </w:t>
      </w:r>
      <w:r w:rsidRPr="005F3CF0">
        <w:rPr>
          <w:rFonts w:ascii="Arial" w:eastAsia="Times New Roman" w:hAnsi="Arial" w:cs="Arial"/>
          <w:color w:val="000000"/>
          <w:sz w:val="24"/>
          <w:szCs w:val="24"/>
        </w:rPr>
        <w:t>certificar los documentos que obren en los archivos del Organismo Operador, para ser exhibidos ante las autoridades judiciales, administrativas o del trabajo y en general, para cualquier trámite, juicio, procedimiento, proceso o averiguación atendiendo lo dispuesto en</w:t>
      </w:r>
      <w:r w:rsidRPr="005F3CF0">
        <w:rPr>
          <w:rFonts w:ascii="Arial" w:hAnsi="Arial" w:cs="Arial"/>
          <w:sz w:val="24"/>
          <w:szCs w:val="24"/>
        </w:rPr>
        <w:t xml:space="preserve"> la Constitución Política</w:t>
      </w:r>
      <w:r w:rsidRPr="00367AC6">
        <w:rPr>
          <w:rFonts w:ascii="Arial" w:hAnsi="Arial" w:cs="Arial"/>
          <w:sz w:val="24"/>
          <w:szCs w:val="24"/>
        </w:rPr>
        <w:t xml:space="preserve"> de los Estados Unidos Mexicanos </w:t>
      </w:r>
      <w:r w:rsidRPr="001E0837">
        <w:rPr>
          <w:rFonts w:ascii="Arial" w:hAnsi="Arial" w:cs="Arial"/>
          <w:sz w:val="24"/>
          <w:szCs w:val="24"/>
        </w:rPr>
        <w:t xml:space="preserve">Art. 115 </w:t>
      </w:r>
      <w:proofErr w:type="spellStart"/>
      <w:r w:rsidRPr="001E0837">
        <w:rPr>
          <w:rFonts w:ascii="Arial" w:hAnsi="Arial" w:cs="Arial"/>
          <w:sz w:val="24"/>
          <w:szCs w:val="24"/>
        </w:rPr>
        <w:t>fracc.</w:t>
      </w:r>
      <w:proofErr w:type="spellEnd"/>
      <w:r w:rsidRPr="001E0837">
        <w:rPr>
          <w:rFonts w:ascii="Arial" w:hAnsi="Arial" w:cs="Arial"/>
          <w:sz w:val="24"/>
          <w:szCs w:val="24"/>
        </w:rPr>
        <w:t xml:space="preserve"> III, la Constitución Política del Estado Libre y Soberano de Hidalgo. Y por lo dispuesto en los numerales I y III </w:t>
      </w:r>
      <w:proofErr w:type="spellStart"/>
      <w:r>
        <w:rPr>
          <w:rFonts w:ascii="Arial" w:hAnsi="Arial" w:cs="Arial"/>
          <w:sz w:val="24"/>
          <w:szCs w:val="24"/>
        </w:rPr>
        <w:t>f</w:t>
      </w:r>
      <w:r w:rsidRPr="001E0837">
        <w:rPr>
          <w:rFonts w:ascii="Arial" w:hAnsi="Arial" w:cs="Arial"/>
          <w:sz w:val="24"/>
          <w:szCs w:val="24"/>
        </w:rPr>
        <w:t>racc.</w:t>
      </w:r>
      <w:proofErr w:type="spellEnd"/>
      <w:r w:rsidRPr="001E0837">
        <w:rPr>
          <w:rFonts w:ascii="Arial" w:hAnsi="Arial" w:cs="Arial"/>
          <w:sz w:val="24"/>
          <w:szCs w:val="24"/>
        </w:rPr>
        <w:t xml:space="preserve"> 1, 5, 23, 37, 41 y 49 </w:t>
      </w:r>
      <w:proofErr w:type="spellStart"/>
      <w:r>
        <w:rPr>
          <w:rFonts w:ascii="Arial" w:hAnsi="Arial" w:cs="Arial"/>
          <w:sz w:val="24"/>
          <w:szCs w:val="24"/>
        </w:rPr>
        <w:t>f</w:t>
      </w:r>
      <w:r w:rsidRPr="001E0837">
        <w:rPr>
          <w:rFonts w:ascii="Arial" w:hAnsi="Arial" w:cs="Arial"/>
          <w:sz w:val="24"/>
          <w:szCs w:val="24"/>
        </w:rPr>
        <w:t>racc.</w:t>
      </w:r>
      <w:proofErr w:type="spellEnd"/>
      <w:r w:rsidRPr="001E0837">
        <w:rPr>
          <w:rFonts w:ascii="Arial" w:hAnsi="Arial" w:cs="Arial"/>
          <w:sz w:val="24"/>
          <w:szCs w:val="24"/>
        </w:rPr>
        <w:t xml:space="preserve"> I</w:t>
      </w:r>
      <w:r>
        <w:rPr>
          <w:rFonts w:ascii="Arial" w:hAnsi="Arial" w:cs="Arial"/>
          <w:sz w:val="24"/>
          <w:szCs w:val="24"/>
        </w:rPr>
        <w:t>,</w:t>
      </w:r>
      <w:r w:rsidRPr="001E0837">
        <w:rPr>
          <w:rFonts w:ascii="Arial" w:hAnsi="Arial" w:cs="Arial"/>
          <w:sz w:val="24"/>
          <w:szCs w:val="24"/>
        </w:rPr>
        <w:t xml:space="preserve"> II</w:t>
      </w:r>
      <w:r>
        <w:rPr>
          <w:rFonts w:ascii="Arial" w:hAnsi="Arial" w:cs="Arial"/>
          <w:sz w:val="24"/>
          <w:szCs w:val="24"/>
        </w:rPr>
        <w:t>,</w:t>
      </w:r>
      <w:r w:rsidRPr="001E0837">
        <w:rPr>
          <w:rFonts w:ascii="Arial" w:hAnsi="Arial" w:cs="Arial"/>
          <w:sz w:val="24"/>
          <w:szCs w:val="24"/>
        </w:rPr>
        <w:t xml:space="preserve"> VIII y XL</w:t>
      </w:r>
      <w:r>
        <w:rPr>
          <w:rFonts w:ascii="Arial" w:hAnsi="Arial" w:cs="Arial"/>
          <w:sz w:val="24"/>
          <w:szCs w:val="24"/>
        </w:rPr>
        <w:t xml:space="preserve"> y</w:t>
      </w:r>
      <w:r w:rsidRPr="001E0837">
        <w:rPr>
          <w:rFonts w:ascii="Arial" w:hAnsi="Arial" w:cs="Arial"/>
          <w:sz w:val="24"/>
          <w:szCs w:val="24"/>
        </w:rPr>
        <w:t xml:space="preserve"> párrafo segundo, 52, 83,104 y</w:t>
      </w:r>
      <w:r>
        <w:rPr>
          <w:rFonts w:ascii="Arial" w:hAnsi="Arial" w:cs="Arial"/>
          <w:sz w:val="24"/>
          <w:szCs w:val="24"/>
        </w:rPr>
        <w:t xml:space="preserve"> </w:t>
      </w:r>
      <w:r w:rsidRPr="001E0837">
        <w:rPr>
          <w:rFonts w:ascii="Arial" w:hAnsi="Arial" w:cs="Arial"/>
          <w:sz w:val="24"/>
          <w:szCs w:val="24"/>
        </w:rPr>
        <w:t>108 de la Ley Orgánica Municipal, Ley de Responsabilidad de Servi</w:t>
      </w:r>
      <w:r>
        <w:rPr>
          <w:rFonts w:ascii="Arial" w:hAnsi="Arial" w:cs="Arial"/>
          <w:sz w:val="24"/>
          <w:szCs w:val="24"/>
        </w:rPr>
        <w:t>dores Públicos al servicio del E</w:t>
      </w:r>
      <w:r w:rsidRPr="001E0837">
        <w:rPr>
          <w:rFonts w:ascii="Arial" w:hAnsi="Arial" w:cs="Arial"/>
          <w:sz w:val="24"/>
          <w:szCs w:val="24"/>
        </w:rPr>
        <w:t>stado de Hidalgo, Ley de Transparencia y Acceso a la Información, art. 422, 423 de Ley Federal del Trabajo y La ley de los Trabajadores al Servicio de los Gobiernos Estatal y Municipal</w:t>
      </w:r>
      <w:r>
        <w:rPr>
          <w:rFonts w:ascii="Arial" w:hAnsi="Arial" w:cs="Arial"/>
          <w:sz w:val="24"/>
          <w:szCs w:val="24"/>
        </w:rPr>
        <w:t>es, así como de los Organismos Descentralizados, para el Estado de Hidalgo.</w:t>
      </w:r>
      <w:bookmarkStart w:id="2" w:name="_Toc105147410"/>
    </w:p>
    <w:p w14:paraId="19C2B800" w14:textId="7658B5EA" w:rsidR="0093063B" w:rsidRPr="005151B4" w:rsidRDefault="0093063B" w:rsidP="000E1BD8">
      <w:pPr>
        <w:pStyle w:val="Ttulo1"/>
        <w:jc w:val="center"/>
        <w:rPr>
          <w:rFonts w:ascii="Arial" w:hAnsi="Arial" w:cs="Arial"/>
          <w:color w:val="000000" w:themeColor="text1"/>
        </w:rPr>
      </w:pPr>
      <w:r w:rsidRPr="005151B4">
        <w:rPr>
          <w:rFonts w:ascii="Arial" w:hAnsi="Arial" w:cs="Arial"/>
          <w:color w:val="000000" w:themeColor="text1"/>
        </w:rPr>
        <w:lastRenderedPageBreak/>
        <w:t>CAPÍTULO II</w:t>
      </w:r>
      <w:bookmarkEnd w:id="2"/>
    </w:p>
    <w:p w14:paraId="5E1989FA" w14:textId="77777777" w:rsidR="0093063B" w:rsidRPr="005151B4" w:rsidRDefault="0093063B" w:rsidP="00EE7679">
      <w:pPr>
        <w:pStyle w:val="Ttulo2"/>
        <w:jc w:val="center"/>
        <w:rPr>
          <w:rFonts w:ascii="Arial" w:hAnsi="Arial" w:cs="Arial"/>
          <w:color w:val="000000" w:themeColor="text1"/>
        </w:rPr>
      </w:pPr>
      <w:bookmarkStart w:id="3" w:name="_Toc105147411"/>
      <w:r w:rsidRPr="005151B4">
        <w:rPr>
          <w:rFonts w:ascii="Arial" w:hAnsi="Arial" w:cs="Arial"/>
          <w:color w:val="000000" w:themeColor="text1"/>
        </w:rPr>
        <w:t>DE LA ESTRUCTURA ORGÁNICA</w:t>
      </w:r>
      <w:bookmarkEnd w:id="3"/>
    </w:p>
    <w:p w14:paraId="14CF1B95" w14:textId="77777777" w:rsidR="0093063B" w:rsidRDefault="0093063B" w:rsidP="0093063B">
      <w:pPr>
        <w:tabs>
          <w:tab w:val="left" w:pos="2955"/>
        </w:tabs>
        <w:autoSpaceDE w:val="0"/>
        <w:autoSpaceDN w:val="0"/>
        <w:adjustRightInd w:val="0"/>
        <w:spacing w:after="0"/>
        <w:jc w:val="center"/>
        <w:rPr>
          <w:rFonts w:ascii="Arial" w:hAnsi="Arial" w:cs="Arial"/>
          <w:b/>
          <w:bCs/>
          <w:sz w:val="24"/>
          <w:szCs w:val="24"/>
        </w:rPr>
      </w:pPr>
    </w:p>
    <w:p w14:paraId="0EF6B7EB" w14:textId="7983873D" w:rsidR="00AA6E2B" w:rsidRDefault="0093063B" w:rsidP="00AA6E2B">
      <w:pPr>
        <w:tabs>
          <w:tab w:val="left" w:pos="2955"/>
        </w:tabs>
        <w:autoSpaceDE w:val="0"/>
        <w:autoSpaceDN w:val="0"/>
        <w:adjustRightInd w:val="0"/>
        <w:spacing w:after="0"/>
        <w:jc w:val="both"/>
        <w:rPr>
          <w:rFonts w:ascii="Arial" w:hAnsi="Arial" w:cs="Arial"/>
          <w:bCs/>
          <w:color w:val="231F20"/>
          <w:sz w:val="24"/>
          <w:szCs w:val="24"/>
        </w:rPr>
      </w:pPr>
      <w:r w:rsidRPr="00367AC6">
        <w:rPr>
          <w:rFonts w:ascii="Arial" w:hAnsi="Arial" w:cs="Arial"/>
          <w:b/>
          <w:bCs/>
          <w:sz w:val="24"/>
          <w:szCs w:val="24"/>
        </w:rPr>
        <w:t>Art. 2.</w:t>
      </w:r>
      <w:r w:rsidRPr="00367AC6">
        <w:rPr>
          <w:rFonts w:ascii="Arial" w:hAnsi="Arial" w:cs="Arial"/>
          <w:bCs/>
          <w:sz w:val="24"/>
          <w:szCs w:val="24"/>
        </w:rPr>
        <w:t xml:space="preserve"> </w:t>
      </w:r>
      <w:r w:rsidRPr="00367AC6">
        <w:rPr>
          <w:rFonts w:ascii="Arial" w:hAnsi="Arial" w:cs="Arial"/>
          <w:bCs/>
          <w:color w:val="231F20"/>
          <w:sz w:val="24"/>
          <w:szCs w:val="24"/>
        </w:rPr>
        <w:t>Para el cumplimiento de las</w:t>
      </w:r>
      <w:r>
        <w:rPr>
          <w:rFonts w:ascii="Arial" w:hAnsi="Arial" w:cs="Arial"/>
          <w:bCs/>
          <w:color w:val="231F20"/>
          <w:sz w:val="24"/>
          <w:szCs w:val="24"/>
        </w:rPr>
        <w:t xml:space="preserve"> atribuciones que le compete </w:t>
      </w:r>
      <w:r w:rsidR="00567778">
        <w:rPr>
          <w:rFonts w:ascii="Arial" w:hAnsi="Arial" w:cs="Arial"/>
          <w:bCs/>
          <w:color w:val="231F20"/>
          <w:sz w:val="24"/>
          <w:szCs w:val="24"/>
        </w:rPr>
        <w:t>a la Comisión</w:t>
      </w:r>
      <w:r w:rsidRPr="00367AC6">
        <w:rPr>
          <w:rFonts w:ascii="Arial" w:hAnsi="Arial" w:cs="Arial"/>
          <w:bCs/>
          <w:color w:val="231F20"/>
          <w:sz w:val="24"/>
          <w:szCs w:val="24"/>
        </w:rPr>
        <w:t xml:space="preserve"> tendrá la siguiente </w:t>
      </w:r>
      <w:r w:rsidR="004718D4">
        <w:rPr>
          <w:rFonts w:ascii="Arial" w:hAnsi="Arial" w:cs="Arial"/>
          <w:bCs/>
          <w:color w:val="231F20"/>
          <w:sz w:val="24"/>
          <w:szCs w:val="24"/>
        </w:rPr>
        <w:t>e</w:t>
      </w:r>
      <w:r w:rsidRPr="00367AC6">
        <w:rPr>
          <w:rFonts w:ascii="Arial" w:hAnsi="Arial" w:cs="Arial"/>
          <w:bCs/>
          <w:color w:val="231F20"/>
          <w:sz w:val="24"/>
          <w:szCs w:val="24"/>
        </w:rPr>
        <w:t xml:space="preserve">structura </w:t>
      </w:r>
      <w:r w:rsidR="004718D4">
        <w:rPr>
          <w:rFonts w:ascii="Arial" w:hAnsi="Arial" w:cs="Arial"/>
          <w:bCs/>
          <w:color w:val="231F20"/>
          <w:sz w:val="24"/>
          <w:szCs w:val="24"/>
        </w:rPr>
        <w:t>o</w:t>
      </w:r>
      <w:r w:rsidRPr="00367AC6">
        <w:rPr>
          <w:rFonts w:ascii="Arial" w:hAnsi="Arial" w:cs="Arial"/>
          <w:bCs/>
          <w:color w:val="231F20"/>
          <w:sz w:val="24"/>
          <w:szCs w:val="24"/>
        </w:rPr>
        <w:t>rgánica</w:t>
      </w:r>
      <w:r w:rsidR="00AA6E2B">
        <w:rPr>
          <w:rFonts w:ascii="Arial" w:hAnsi="Arial" w:cs="Arial"/>
          <w:bCs/>
          <w:color w:val="231F20"/>
          <w:sz w:val="24"/>
          <w:szCs w:val="24"/>
        </w:rPr>
        <w:t xml:space="preserve"> con las </w:t>
      </w:r>
      <w:r w:rsidR="00AA6E2B" w:rsidRPr="00AA6E2B">
        <w:rPr>
          <w:rFonts w:ascii="Arial" w:hAnsi="Arial" w:cs="Arial"/>
          <w:bCs/>
          <w:color w:val="231F20"/>
          <w:sz w:val="24"/>
          <w:szCs w:val="24"/>
        </w:rPr>
        <w:t>unidades administrativas básicas siguientes:</w:t>
      </w:r>
    </w:p>
    <w:p w14:paraId="0043FFE0" w14:textId="77777777" w:rsidR="004718D4" w:rsidRPr="00AA6E2B" w:rsidRDefault="004718D4" w:rsidP="00AA6E2B">
      <w:pPr>
        <w:tabs>
          <w:tab w:val="left" w:pos="2955"/>
        </w:tabs>
        <w:autoSpaceDE w:val="0"/>
        <w:autoSpaceDN w:val="0"/>
        <w:adjustRightInd w:val="0"/>
        <w:spacing w:after="0"/>
        <w:jc w:val="both"/>
        <w:rPr>
          <w:rFonts w:ascii="Arial" w:hAnsi="Arial" w:cs="Arial"/>
          <w:bCs/>
          <w:color w:val="231F20"/>
          <w:sz w:val="24"/>
          <w:szCs w:val="24"/>
        </w:rPr>
      </w:pPr>
    </w:p>
    <w:p w14:paraId="096961BF" w14:textId="5C771E09" w:rsidR="00AA6E2B" w:rsidRPr="00AA6E2B" w:rsidRDefault="00AA6E2B" w:rsidP="004718D4">
      <w:pPr>
        <w:tabs>
          <w:tab w:val="left" w:pos="2955"/>
        </w:tabs>
        <w:autoSpaceDE w:val="0"/>
        <w:autoSpaceDN w:val="0"/>
        <w:adjustRightInd w:val="0"/>
        <w:spacing w:after="0" w:line="240" w:lineRule="auto"/>
        <w:ind w:left="709"/>
        <w:jc w:val="both"/>
        <w:rPr>
          <w:rFonts w:ascii="Arial" w:hAnsi="Arial" w:cs="Arial"/>
          <w:bCs/>
          <w:color w:val="231F20"/>
          <w:sz w:val="24"/>
          <w:szCs w:val="24"/>
        </w:rPr>
      </w:pPr>
      <w:r w:rsidRPr="00AA6E2B">
        <w:rPr>
          <w:rFonts w:ascii="Arial" w:hAnsi="Arial" w:cs="Arial"/>
          <w:bCs/>
          <w:color w:val="231F20"/>
          <w:sz w:val="24"/>
          <w:szCs w:val="24"/>
        </w:rPr>
        <w:t xml:space="preserve">I.  </w:t>
      </w:r>
      <w:r w:rsidR="004718D4">
        <w:rPr>
          <w:rFonts w:ascii="Arial" w:hAnsi="Arial" w:cs="Arial"/>
          <w:bCs/>
          <w:color w:val="231F20"/>
          <w:sz w:val="24"/>
          <w:szCs w:val="24"/>
        </w:rPr>
        <w:t>Coordinación Institucional</w:t>
      </w:r>
      <w:r w:rsidRPr="00AA6E2B">
        <w:rPr>
          <w:rFonts w:ascii="Arial" w:hAnsi="Arial" w:cs="Arial"/>
          <w:bCs/>
          <w:color w:val="231F20"/>
          <w:sz w:val="24"/>
          <w:szCs w:val="24"/>
        </w:rPr>
        <w:t>;</w:t>
      </w:r>
    </w:p>
    <w:p w14:paraId="7A29BE5A" w14:textId="60C837AE" w:rsidR="004718D4" w:rsidRDefault="00AA6E2B" w:rsidP="004718D4">
      <w:pPr>
        <w:tabs>
          <w:tab w:val="left" w:pos="2955"/>
        </w:tabs>
        <w:autoSpaceDE w:val="0"/>
        <w:autoSpaceDN w:val="0"/>
        <w:adjustRightInd w:val="0"/>
        <w:spacing w:after="0" w:line="240" w:lineRule="auto"/>
        <w:ind w:left="709"/>
        <w:jc w:val="both"/>
        <w:rPr>
          <w:rFonts w:ascii="Arial" w:hAnsi="Arial" w:cs="Arial"/>
          <w:bCs/>
          <w:color w:val="231F20"/>
          <w:sz w:val="24"/>
          <w:szCs w:val="24"/>
        </w:rPr>
      </w:pPr>
      <w:r w:rsidRPr="00AA6E2B">
        <w:rPr>
          <w:rFonts w:ascii="Arial" w:hAnsi="Arial" w:cs="Arial"/>
          <w:bCs/>
          <w:color w:val="231F20"/>
          <w:sz w:val="24"/>
          <w:szCs w:val="24"/>
        </w:rPr>
        <w:t xml:space="preserve">II. </w:t>
      </w:r>
      <w:r w:rsidR="004718D4">
        <w:rPr>
          <w:rFonts w:ascii="Arial" w:hAnsi="Arial" w:cs="Arial"/>
          <w:bCs/>
          <w:color w:val="231F20"/>
          <w:sz w:val="24"/>
          <w:szCs w:val="24"/>
        </w:rPr>
        <w:t>Administración de los Recursos</w:t>
      </w:r>
      <w:r w:rsidRPr="00AA6E2B">
        <w:rPr>
          <w:rFonts w:ascii="Arial" w:hAnsi="Arial" w:cs="Arial"/>
          <w:bCs/>
          <w:color w:val="231F20"/>
          <w:sz w:val="24"/>
          <w:szCs w:val="24"/>
        </w:rPr>
        <w:t>;</w:t>
      </w:r>
    </w:p>
    <w:p w14:paraId="28893C0C" w14:textId="611FBA7B" w:rsidR="00AA6E2B" w:rsidRPr="00AA6E2B" w:rsidRDefault="004718D4" w:rsidP="004718D4">
      <w:pPr>
        <w:tabs>
          <w:tab w:val="left" w:pos="2955"/>
        </w:tabs>
        <w:autoSpaceDE w:val="0"/>
        <w:autoSpaceDN w:val="0"/>
        <w:adjustRightInd w:val="0"/>
        <w:spacing w:after="0" w:line="240" w:lineRule="auto"/>
        <w:ind w:left="709"/>
        <w:jc w:val="both"/>
        <w:rPr>
          <w:rFonts w:ascii="Arial" w:hAnsi="Arial" w:cs="Arial"/>
          <w:bCs/>
          <w:color w:val="231F20"/>
          <w:sz w:val="24"/>
          <w:szCs w:val="24"/>
        </w:rPr>
      </w:pPr>
      <w:r>
        <w:rPr>
          <w:rFonts w:ascii="Arial" w:hAnsi="Arial" w:cs="Arial"/>
          <w:bCs/>
          <w:color w:val="231F20"/>
          <w:sz w:val="24"/>
          <w:szCs w:val="24"/>
        </w:rPr>
        <w:t>III. Comercialización</w:t>
      </w:r>
      <w:r w:rsidR="00723417">
        <w:rPr>
          <w:rFonts w:ascii="Arial" w:hAnsi="Arial" w:cs="Arial"/>
          <w:bCs/>
          <w:color w:val="231F20"/>
          <w:sz w:val="24"/>
          <w:szCs w:val="24"/>
        </w:rPr>
        <w:t xml:space="preserve"> y Atención a Usuarios</w:t>
      </w:r>
      <w:r>
        <w:rPr>
          <w:rFonts w:ascii="Arial" w:hAnsi="Arial" w:cs="Arial"/>
          <w:bCs/>
          <w:color w:val="231F20"/>
          <w:sz w:val="24"/>
          <w:szCs w:val="24"/>
        </w:rPr>
        <w:t xml:space="preserve">; </w:t>
      </w:r>
    </w:p>
    <w:p w14:paraId="778944E6" w14:textId="0D00C196" w:rsidR="00AA6E2B" w:rsidRDefault="00AA6E2B" w:rsidP="004718D4">
      <w:pPr>
        <w:tabs>
          <w:tab w:val="left" w:pos="2955"/>
        </w:tabs>
        <w:autoSpaceDE w:val="0"/>
        <w:autoSpaceDN w:val="0"/>
        <w:adjustRightInd w:val="0"/>
        <w:spacing w:after="0" w:line="240" w:lineRule="auto"/>
        <w:ind w:left="709"/>
        <w:jc w:val="both"/>
        <w:rPr>
          <w:rFonts w:ascii="Arial" w:hAnsi="Arial" w:cs="Arial"/>
          <w:bCs/>
          <w:color w:val="231F20"/>
          <w:sz w:val="24"/>
          <w:szCs w:val="24"/>
        </w:rPr>
      </w:pPr>
      <w:r w:rsidRPr="00AA6E2B">
        <w:rPr>
          <w:rFonts w:ascii="Arial" w:hAnsi="Arial" w:cs="Arial"/>
          <w:bCs/>
          <w:color w:val="231F20"/>
          <w:sz w:val="24"/>
          <w:szCs w:val="24"/>
        </w:rPr>
        <w:t>III. Infraestructura Hidráulica;</w:t>
      </w:r>
    </w:p>
    <w:p w14:paraId="64896859" w14:textId="77777777" w:rsidR="00333382" w:rsidRDefault="00333382" w:rsidP="00AA6E2B">
      <w:pPr>
        <w:tabs>
          <w:tab w:val="left" w:pos="2955"/>
        </w:tabs>
        <w:autoSpaceDE w:val="0"/>
        <w:autoSpaceDN w:val="0"/>
        <w:adjustRightInd w:val="0"/>
        <w:spacing w:after="0"/>
        <w:jc w:val="both"/>
        <w:rPr>
          <w:rFonts w:ascii="Arial" w:hAnsi="Arial" w:cs="Arial"/>
          <w:bCs/>
          <w:color w:val="231F20"/>
          <w:sz w:val="24"/>
          <w:szCs w:val="24"/>
        </w:rPr>
      </w:pPr>
    </w:p>
    <w:p w14:paraId="06B564E1" w14:textId="60A82029" w:rsidR="00AA6E2B" w:rsidRDefault="005B55C6" w:rsidP="00AA6E2B">
      <w:pPr>
        <w:tabs>
          <w:tab w:val="left" w:pos="2955"/>
        </w:tabs>
        <w:autoSpaceDE w:val="0"/>
        <w:autoSpaceDN w:val="0"/>
        <w:adjustRightInd w:val="0"/>
        <w:spacing w:after="0"/>
        <w:jc w:val="both"/>
        <w:rPr>
          <w:rFonts w:ascii="Arial" w:hAnsi="Arial" w:cs="Arial"/>
          <w:color w:val="231F20"/>
          <w:sz w:val="24"/>
          <w:szCs w:val="24"/>
        </w:rPr>
      </w:pPr>
      <w:r w:rsidRPr="005329E7">
        <w:rPr>
          <w:rFonts w:ascii="Arial" w:hAnsi="Arial" w:cs="Arial"/>
          <w:bCs/>
          <w:color w:val="231F20"/>
          <w:sz w:val="24"/>
          <w:szCs w:val="24"/>
        </w:rPr>
        <w:t xml:space="preserve">Al frente de cada </w:t>
      </w:r>
      <w:r w:rsidR="004718D4" w:rsidRPr="005329E7">
        <w:rPr>
          <w:rFonts w:ascii="Arial" w:hAnsi="Arial" w:cs="Arial"/>
          <w:bCs/>
          <w:color w:val="231F20"/>
          <w:sz w:val="24"/>
          <w:szCs w:val="24"/>
        </w:rPr>
        <w:t>u</w:t>
      </w:r>
      <w:r w:rsidRPr="005329E7">
        <w:rPr>
          <w:rFonts w:ascii="Arial" w:hAnsi="Arial" w:cs="Arial"/>
          <w:bCs/>
          <w:color w:val="231F20"/>
          <w:sz w:val="24"/>
          <w:szCs w:val="24"/>
        </w:rPr>
        <w:t xml:space="preserve">nidad </w:t>
      </w:r>
      <w:r w:rsidR="004718D4" w:rsidRPr="005329E7">
        <w:rPr>
          <w:rFonts w:ascii="Arial" w:hAnsi="Arial" w:cs="Arial"/>
          <w:bCs/>
          <w:color w:val="231F20"/>
          <w:sz w:val="24"/>
          <w:szCs w:val="24"/>
        </w:rPr>
        <w:t>a</w:t>
      </w:r>
      <w:r w:rsidRPr="005329E7">
        <w:rPr>
          <w:rFonts w:ascii="Arial" w:hAnsi="Arial" w:cs="Arial"/>
          <w:bCs/>
          <w:color w:val="231F20"/>
          <w:sz w:val="24"/>
          <w:szCs w:val="24"/>
        </w:rPr>
        <w:t xml:space="preserve">dministrativa habrá una persona titular, quien se auxiliará de los trabajadores que las necesidades del servicio requieran y </w:t>
      </w:r>
      <w:r w:rsidR="004663EE" w:rsidRPr="005329E7">
        <w:rPr>
          <w:rFonts w:ascii="Arial" w:hAnsi="Arial" w:cs="Arial"/>
          <w:bCs/>
          <w:color w:val="231F20"/>
          <w:sz w:val="24"/>
          <w:szCs w:val="24"/>
        </w:rPr>
        <w:t>de acuerdo al</w:t>
      </w:r>
      <w:r w:rsidRPr="005329E7">
        <w:rPr>
          <w:rFonts w:ascii="Arial" w:hAnsi="Arial" w:cs="Arial"/>
          <w:bCs/>
          <w:color w:val="231F20"/>
          <w:sz w:val="24"/>
          <w:szCs w:val="24"/>
        </w:rPr>
        <w:t xml:space="preserve"> catálogo de puestos, de acuerdo con la estructura orgánica y presupuesto autorizados</w:t>
      </w:r>
      <w:r w:rsidR="006549EC" w:rsidRPr="005329E7">
        <w:rPr>
          <w:rFonts w:ascii="Arial" w:hAnsi="Arial" w:cs="Arial"/>
          <w:bCs/>
          <w:color w:val="231F20"/>
          <w:sz w:val="24"/>
          <w:szCs w:val="24"/>
        </w:rPr>
        <w:t xml:space="preserve">, </w:t>
      </w:r>
      <w:r w:rsidRPr="005329E7">
        <w:rPr>
          <w:rFonts w:ascii="Arial" w:hAnsi="Arial" w:cs="Arial"/>
          <w:bCs/>
          <w:color w:val="231F20"/>
          <w:sz w:val="24"/>
          <w:szCs w:val="24"/>
        </w:rPr>
        <w:t>además</w:t>
      </w:r>
      <w:r w:rsidR="00AA6E2B" w:rsidRPr="005329E7">
        <w:rPr>
          <w:rFonts w:ascii="Arial" w:hAnsi="Arial" w:cs="Arial"/>
          <w:bCs/>
          <w:color w:val="231F20"/>
          <w:sz w:val="24"/>
          <w:szCs w:val="24"/>
        </w:rPr>
        <w:t xml:space="preserve"> contará con un Órgano Interno de Control y cuyas funciones y líneas de autoridad se establecerán en su Manual de </w:t>
      </w:r>
      <w:r w:rsidR="00D86C8B" w:rsidRPr="005329E7">
        <w:rPr>
          <w:rFonts w:ascii="Arial" w:hAnsi="Arial" w:cs="Arial"/>
          <w:bCs/>
          <w:color w:val="231F20"/>
          <w:sz w:val="24"/>
          <w:szCs w:val="24"/>
        </w:rPr>
        <w:t>Organización.</w:t>
      </w:r>
      <w:r w:rsidR="00D86C8B">
        <w:rPr>
          <w:rFonts w:ascii="Arial" w:hAnsi="Arial" w:cs="Arial"/>
          <w:bCs/>
          <w:color w:val="231F20"/>
          <w:sz w:val="24"/>
          <w:szCs w:val="24"/>
        </w:rPr>
        <w:t xml:space="preserve"> La estructura orgánica podrá</w:t>
      </w:r>
      <w:r w:rsidR="00AA6E2B" w:rsidRPr="00367AC6">
        <w:rPr>
          <w:rFonts w:ascii="Arial" w:hAnsi="Arial" w:cs="Arial"/>
          <w:bCs/>
          <w:color w:val="231F20"/>
          <w:sz w:val="24"/>
          <w:szCs w:val="24"/>
        </w:rPr>
        <w:t xml:space="preserve"> ser modificada mediante la promoción, remoción y nombramiento de personal de confianza, en áreas de nueva creación que proponga el </w:t>
      </w:r>
      <w:r w:rsidR="009F2359">
        <w:rPr>
          <w:rFonts w:ascii="Arial" w:hAnsi="Arial" w:cs="Arial"/>
          <w:bCs/>
          <w:color w:val="231F20"/>
          <w:sz w:val="24"/>
          <w:szCs w:val="24"/>
        </w:rPr>
        <w:t>D</w:t>
      </w:r>
      <w:r w:rsidR="00AA6E2B" w:rsidRPr="00367AC6">
        <w:rPr>
          <w:rFonts w:ascii="Arial" w:hAnsi="Arial" w:cs="Arial"/>
          <w:bCs/>
          <w:color w:val="231F20"/>
          <w:sz w:val="24"/>
          <w:szCs w:val="24"/>
        </w:rPr>
        <w:t xml:space="preserve">irector </w:t>
      </w:r>
      <w:r w:rsidR="009F2359">
        <w:rPr>
          <w:rFonts w:ascii="Arial" w:hAnsi="Arial" w:cs="Arial"/>
          <w:bCs/>
          <w:color w:val="231F20"/>
          <w:sz w:val="24"/>
          <w:szCs w:val="24"/>
        </w:rPr>
        <w:t>G</w:t>
      </w:r>
      <w:r w:rsidR="00AA6E2B" w:rsidRPr="00367AC6">
        <w:rPr>
          <w:rFonts w:ascii="Arial" w:hAnsi="Arial" w:cs="Arial"/>
          <w:bCs/>
          <w:color w:val="231F20"/>
          <w:sz w:val="24"/>
          <w:szCs w:val="24"/>
        </w:rPr>
        <w:t>eneral, con la aprobación de la Junta de Gobierno</w:t>
      </w:r>
      <w:r w:rsidR="00AA6E2B" w:rsidRPr="00367AC6">
        <w:rPr>
          <w:rFonts w:ascii="Arial" w:hAnsi="Arial" w:cs="Arial"/>
          <w:color w:val="231F20"/>
          <w:sz w:val="24"/>
          <w:szCs w:val="24"/>
        </w:rPr>
        <w:t>.</w:t>
      </w:r>
    </w:p>
    <w:p w14:paraId="2CE6B5F6" w14:textId="77777777" w:rsidR="00EF7D7B" w:rsidRDefault="00EF7D7B" w:rsidP="00AA6E2B">
      <w:pPr>
        <w:tabs>
          <w:tab w:val="left" w:pos="2955"/>
        </w:tabs>
        <w:autoSpaceDE w:val="0"/>
        <w:autoSpaceDN w:val="0"/>
        <w:adjustRightInd w:val="0"/>
        <w:spacing w:after="0"/>
        <w:jc w:val="both"/>
        <w:rPr>
          <w:rFonts w:ascii="Arial" w:hAnsi="Arial" w:cs="Arial"/>
          <w:color w:val="231F20"/>
          <w:sz w:val="24"/>
          <w:szCs w:val="24"/>
        </w:rPr>
      </w:pPr>
    </w:p>
    <w:p w14:paraId="7C8BC7D6" w14:textId="77777777" w:rsidR="0093063B" w:rsidRPr="005151B4" w:rsidRDefault="0093063B" w:rsidP="000E1BD8">
      <w:pPr>
        <w:pStyle w:val="Ttulo1"/>
        <w:jc w:val="center"/>
        <w:rPr>
          <w:rFonts w:ascii="Arial" w:hAnsi="Arial" w:cs="Arial"/>
          <w:color w:val="000000" w:themeColor="text1"/>
        </w:rPr>
      </w:pPr>
      <w:bookmarkStart w:id="4" w:name="_Toc105147412"/>
      <w:r w:rsidRPr="005151B4">
        <w:rPr>
          <w:rFonts w:ascii="Arial" w:hAnsi="Arial" w:cs="Arial"/>
          <w:color w:val="000000" w:themeColor="text1"/>
        </w:rPr>
        <w:t>CAPÍTULO III</w:t>
      </w:r>
      <w:bookmarkEnd w:id="4"/>
    </w:p>
    <w:p w14:paraId="3F799D79" w14:textId="6EBE56B8" w:rsidR="00765CF8" w:rsidRDefault="0093063B" w:rsidP="00EF7D7B">
      <w:pPr>
        <w:pStyle w:val="Ttulo2"/>
        <w:jc w:val="center"/>
        <w:rPr>
          <w:rFonts w:ascii="Arial" w:hAnsi="Arial" w:cs="Arial"/>
          <w:color w:val="000000" w:themeColor="text1"/>
          <w:sz w:val="28"/>
          <w:szCs w:val="28"/>
        </w:rPr>
      </w:pPr>
      <w:bookmarkStart w:id="5" w:name="_Toc105147413"/>
      <w:r w:rsidRPr="005151B4">
        <w:rPr>
          <w:rFonts w:ascii="Arial" w:hAnsi="Arial" w:cs="Arial"/>
          <w:color w:val="000000" w:themeColor="text1"/>
          <w:sz w:val="28"/>
          <w:szCs w:val="28"/>
        </w:rPr>
        <w:t>REQUISITOS PARA EL INGRESO DE PERSONAL</w:t>
      </w:r>
      <w:bookmarkEnd w:id="5"/>
    </w:p>
    <w:p w14:paraId="1711BDCB" w14:textId="77777777" w:rsidR="00EF7D7B" w:rsidRPr="00EF7D7B" w:rsidRDefault="00EF7D7B" w:rsidP="00EF7D7B"/>
    <w:p w14:paraId="20F413E6" w14:textId="00D6A0B4" w:rsidR="0093063B" w:rsidRPr="003735AD" w:rsidRDefault="002C1E79" w:rsidP="003735AD">
      <w:pPr>
        <w:jc w:val="both"/>
        <w:rPr>
          <w:rFonts w:ascii="Arial" w:hAnsi="Arial" w:cs="Arial"/>
          <w:sz w:val="24"/>
          <w:szCs w:val="24"/>
        </w:rPr>
      </w:pPr>
      <w:r w:rsidRPr="002C1E79">
        <w:rPr>
          <w:rFonts w:ascii="Arial" w:hAnsi="Arial" w:cs="Arial"/>
          <w:b/>
          <w:sz w:val="24"/>
          <w:szCs w:val="24"/>
        </w:rPr>
        <w:t xml:space="preserve">Art. 3.  </w:t>
      </w:r>
      <w:r>
        <w:rPr>
          <w:rFonts w:ascii="Arial" w:hAnsi="Arial" w:cs="Arial"/>
          <w:sz w:val="24"/>
          <w:szCs w:val="24"/>
        </w:rPr>
        <w:t>Las</w:t>
      </w:r>
      <w:r w:rsidR="00765CF8" w:rsidRPr="002C1E79">
        <w:rPr>
          <w:rFonts w:ascii="Arial" w:hAnsi="Arial" w:cs="Arial"/>
          <w:sz w:val="24"/>
          <w:szCs w:val="24"/>
        </w:rPr>
        <w:t xml:space="preserve"> personas que presten servicios </w:t>
      </w:r>
      <w:r>
        <w:rPr>
          <w:rFonts w:ascii="Arial" w:hAnsi="Arial" w:cs="Arial"/>
          <w:sz w:val="24"/>
          <w:szCs w:val="24"/>
        </w:rPr>
        <w:t xml:space="preserve">en la </w:t>
      </w:r>
      <w:r w:rsidR="00566F2E">
        <w:rPr>
          <w:rFonts w:ascii="Arial" w:hAnsi="Arial" w:cs="Arial"/>
          <w:sz w:val="24"/>
          <w:szCs w:val="24"/>
        </w:rPr>
        <w:t>Comisión</w:t>
      </w:r>
      <w:r>
        <w:rPr>
          <w:rFonts w:ascii="Arial" w:hAnsi="Arial" w:cs="Arial"/>
          <w:sz w:val="24"/>
          <w:szCs w:val="24"/>
        </w:rPr>
        <w:t xml:space="preserve"> </w:t>
      </w:r>
      <w:r w:rsidR="00765CF8" w:rsidRPr="002C1E79">
        <w:rPr>
          <w:rFonts w:ascii="Arial" w:hAnsi="Arial" w:cs="Arial"/>
          <w:sz w:val="24"/>
          <w:szCs w:val="24"/>
        </w:rPr>
        <w:t xml:space="preserve">deberán </w:t>
      </w:r>
      <w:r w:rsidR="003735AD">
        <w:rPr>
          <w:rFonts w:ascii="Arial" w:hAnsi="Arial" w:cs="Arial"/>
          <w:sz w:val="24"/>
          <w:szCs w:val="24"/>
        </w:rPr>
        <w:t>cumplir con los requisitos siguientes:</w:t>
      </w:r>
    </w:p>
    <w:p w14:paraId="3F2A75CE" w14:textId="40399994" w:rsidR="0093063B" w:rsidRPr="009E08EA" w:rsidRDefault="0093063B" w:rsidP="0093063B">
      <w:pPr>
        <w:autoSpaceDE w:val="0"/>
        <w:autoSpaceDN w:val="0"/>
        <w:adjustRightInd w:val="0"/>
        <w:spacing w:after="0"/>
        <w:jc w:val="both"/>
        <w:rPr>
          <w:rFonts w:ascii="Arial" w:hAnsi="Arial" w:cs="Arial"/>
          <w:sz w:val="24"/>
          <w:szCs w:val="24"/>
        </w:rPr>
      </w:pPr>
      <w:r>
        <w:rPr>
          <w:rFonts w:ascii="Arial" w:hAnsi="Arial" w:cs="Arial"/>
          <w:sz w:val="24"/>
          <w:szCs w:val="24"/>
        </w:rPr>
        <w:t>Deberá;</w:t>
      </w:r>
    </w:p>
    <w:p w14:paraId="5AF63328" w14:textId="77777777" w:rsidR="0093063B" w:rsidRPr="00023483" w:rsidRDefault="0093063B" w:rsidP="0093063B">
      <w:pPr>
        <w:pStyle w:val="Prrafodelista"/>
        <w:numPr>
          <w:ilvl w:val="0"/>
          <w:numId w:val="26"/>
        </w:numPr>
        <w:autoSpaceDE w:val="0"/>
        <w:autoSpaceDN w:val="0"/>
        <w:adjustRightInd w:val="0"/>
        <w:spacing w:after="0"/>
        <w:jc w:val="both"/>
        <w:rPr>
          <w:rFonts w:ascii="Arial" w:hAnsi="Arial" w:cs="Arial"/>
          <w:sz w:val="24"/>
          <w:szCs w:val="24"/>
        </w:rPr>
      </w:pPr>
      <w:r w:rsidRPr="00023483">
        <w:rPr>
          <w:rFonts w:ascii="Arial" w:hAnsi="Arial" w:cs="Arial"/>
          <w:sz w:val="24"/>
          <w:szCs w:val="24"/>
        </w:rPr>
        <w:t>Ser mexicano;</w:t>
      </w:r>
    </w:p>
    <w:p w14:paraId="32155EC6" w14:textId="77777777" w:rsidR="0093063B" w:rsidRPr="00023483" w:rsidRDefault="0093063B" w:rsidP="0093063B">
      <w:pPr>
        <w:pStyle w:val="Prrafodelista"/>
        <w:numPr>
          <w:ilvl w:val="0"/>
          <w:numId w:val="26"/>
        </w:numPr>
        <w:autoSpaceDE w:val="0"/>
        <w:autoSpaceDN w:val="0"/>
        <w:adjustRightInd w:val="0"/>
        <w:spacing w:after="0"/>
        <w:jc w:val="both"/>
        <w:rPr>
          <w:rFonts w:ascii="Arial" w:hAnsi="Arial" w:cs="Arial"/>
          <w:sz w:val="24"/>
          <w:szCs w:val="24"/>
        </w:rPr>
      </w:pPr>
      <w:r w:rsidRPr="00023483">
        <w:rPr>
          <w:rFonts w:ascii="Arial" w:hAnsi="Arial" w:cs="Arial"/>
          <w:sz w:val="24"/>
          <w:szCs w:val="24"/>
        </w:rPr>
        <w:t>Ser mayor de edad;</w:t>
      </w:r>
    </w:p>
    <w:p w14:paraId="78E19237" w14:textId="77777777" w:rsidR="0093063B" w:rsidRPr="00023483" w:rsidRDefault="0093063B" w:rsidP="0093063B">
      <w:pPr>
        <w:pStyle w:val="Prrafodelista"/>
        <w:numPr>
          <w:ilvl w:val="0"/>
          <w:numId w:val="26"/>
        </w:numPr>
        <w:autoSpaceDE w:val="0"/>
        <w:autoSpaceDN w:val="0"/>
        <w:adjustRightInd w:val="0"/>
        <w:spacing w:after="0"/>
        <w:jc w:val="both"/>
        <w:rPr>
          <w:rFonts w:ascii="Arial" w:hAnsi="Arial" w:cs="Arial"/>
          <w:sz w:val="24"/>
          <w:szCs w:val="24"/>
        </w:rPr>
      </w:pPr>
      <w:r w:rsidRPr="00023483">
        <w:rPr>
          <w:rFonts w:ascii="Arial" w:hAnsi="Arial" w:cs="Arial"/>
          <w:sz w:val="24"/>
          <w:szCs w:val="24"/>
        </w:rPr>
        <w:t>Ser de reconocimiento de honestidad y honorabilidad;</w:t>
      </w:r>
    </w:p>
    <w:p w14:paraId="74A2BA92" w14:textId="77777777" w:rsidR="002A0D25" w:rsidRDefault="002A0D25" w:rsidP="002A0D25">
      <w:pPr>
        <w:pStyle w:val="Prrafodelista"/>
        <w:numPr>
          <w:ilvl w:val="0"/>
          <w:numId w:val="26"/>
        </w:numPr>
        <w:autoSpaceDE w:val="0"/>
        <w:autoSpaceDN w:val="0"/>
        <w:adjustRightInd w:val="0"/>
        <w:spacing w:after="0"/>
        <w:jc w:val="both"/>
        <w:rPr>
          <w:rFonts w:ascii="Arial" w:hAnsi="Arial" w:cs="Arial"/>
          <w:sz w:val="24"/>
          <w:szCs w:val="24"/>
        </w:rPr>
      </w:pPr>
      <w:r>
        <w:rPr>
          <w:rFonts w:ascii="Arial" w:hAnsi="Arial" w:cs="Arial"/>
          <w:sz w:val="24"/>
          <w:szCs w:val="24"/>
        </w:rPr>
        <w:t>C</w:t>
      </w:r>
      <w:r w:rsidRPr="00F807C8">
        <w:rPr>
          <w:rFonts w:ascii="Arial" w:hAnsi="Arial" w:cs="Arial"/>
          <w:sz w:val="24"/>
          <w:szCs w:val="24"/>
        </w:rPr>
        <w:t xml:space="preserve">ontar los estudios mínimos requeridos </w:t>
      </w:r>
      <w:r>
        <w:rPr>
          <w:rFonts w:ascii="Arial" w:hAnsi="Arial" w:cs="Arial"/>
          <w:sz w:val="24"/>
          <w:szCs w:val="24"/>
        </w:rPr>
        <w:t>e</w:t>
      </w:r>
      <w:r w:rsidRPr="00023483">
        <w:rPr>
          <w:rFonts w:ascii="Arial" w:hAnsi="Arial" w:cs="Arial"/>
          <w:sz w:val="24"/>
          <w:szCs w:val="24"/>
        </w:rPr>
        <w:t>n función al puesto que se esté postulando</w:t>
      </w:r>
      <w:r>
        <w:rPr>
          <w:rFonts w:ascii="Arial" w:hAnsi="Arial" w:cs="Arial"/>
          <w:sz w:val="24"/>
          <w:szCs w:val="24"/>
        </w:rPr>
        <w:t>.</w:t>
      </w:r>
    </w:p>
    <w:p w14:paraId="00B34258" w14:textId="64E28933" w:rsidR="0093063B" w:rsidRPr="00023483" w:rsidRDefault="0093063B" w:rsidP="0093063B">
      <w:pPr>
        <w:pStyle w:val="Prrafodelista"/>
        <w:numPr>
          <w:ilvl w:val="0"/>
          <w:numId w:val="26"/>
        </w:numPr>
        <w:autoSpaceDE w:val="0"/>
        <w:autoSpaceDN w:val="0"/>
        <w:adjustRightInd w:val="0"/>
        <w:spacing w:after="0"/>
        <w:jc w:val="both"/>
        <w:rPr>
          <w:rFonts w:ascii="Arial" w:hAnsi="Arial" w:cs="Arial"/>
          <w:sz w:val="24"/>
          <w:szCs w:val="24"/>
        </w:rPr>
      </w:pPr>
      <w:r w:rsidRPr="00023483">
        <w:rPr>
          <w:rFonts w:ascii="Arial" w:hAnsi="Arial" w:cs="Arial"/>
          <w:sz w:val="24"/>
          <w:szCs w:val="24"/>
        </w:rPr>
        <w:t xml:space="preserve">Contar con </w:t>
      </w:r>
      <w:r w:rsidR="00BD360C" w:rsidRPr="00BD360C">
        <w:rPr>
          <w:rFonts w:ascii="Arial" w:hAnsi="Arial" w:cs="Arial"/>
          <w:sz w:val="24"/>
          <w:szCs w:val="24"/>
        </w:rPr>
        <w:t>las aptitudes y conocimientos requeridos, para desempeñar las</w:t>
      </w:r>
      <w:r w:rsidR="00B66FC2">
        <w:rPr>
          <w:rFonts w:ascii="Arial" w:hAnsi="Arial" w:cs="Arial"/>
          <w:sz w:val="24"/>
          <w:szCs w:val="24"/>
        </w:rPr>
        <w:t xml:space="preserve"> </w:t>
      </w:r>
      <w:r w:rsidR="00BD360C" w:rsidRPr="00BD360C">
        <w:rPr>
          <w:rFonts w:ascii="Arial" w:hAnsi="Arial" w:cs="Arial"/>
          <w:sz w:val="24"/>
          <w:szCs w:val="24"/>
        </w:rPr>
        <w:t xml:space="preserve">labores propias del puesto o cargo </w:t>
      </w:r>
      <w:r w:rsidR="00B66FC2">
        <w:rPr>
          <w:rFonts w:ascii="Arial" w:hAnsi="Arial" w:cs="Arial"/>
          <w:sz w:val="24"/>
          <w:szCs w:val="24"/>
        </w:rPr>
        <w:t>a</w:t>
      </w:r>
      <w:r w:rsidR="00BD360C" w:rsidRPr="00BD360C">
        <w:rPr>
          <w:rFonts w:ascii="Arial" w:hAnsi="Arial" w:cs="Arial"/>
          <w:sz w:val="24"/>
          <w:szCs w:val="24"/>
        </w:rPr>
        <w:t xml:space="preserve"> desempeñar. </w:t>
      </w:r>
    </w:p>
    <w:p w14:paraId="6B82892D" w14:textId="64AC8356" w:rsidR="0093063B" w:rsidRPr="00F807C8" w:rsidRDefault="000F42FC" w:rsidP="008B0AF1">
      <w:pPr>
        <w:pStyle w:val="Prrafodelista"/>
        <w:numPr>
          <w:ilvl w:val="0"/>
          <w:numId w:val="26"/>
        </w:numPr>
        <w:autoSpaceDE w:val="0"/>
        <w:autoSpaceDN w:val="0"/>
        <w:adjustRightInd w:val="0"/>
        <w:spacing w:after="0"/>
        <w:jc w:val="both"/>
        <w:rPr>
          <w:rFonts w:ascii="Arial" w:hAnsi="Arial" w:cs="Arial"/>
          <w:sz w:val="24"/>
          <w:szCs w:val="24"/>
        </w:rPr>
      </w:pPr>
      <w:r>
        <w:rPr>
          <w:rFonts w:ascii="Arial" w:hAnsi="Arial" w:cs="Arial"/>
          <w:sz w:val="24"/>
          <w:szCs w:val="24"/>
        </w:rPr>
        <w:t xml:space="preserve">Constancia de no inhabilitación </w:t>
      </w:r>
      <w:r w:rsidR="0093063B" w:rsidRPr="00F807C8">
        <w:rPr>
          <w:rFonts w:ascii="Arial" w:hAnsi="Arial" w:cs="Arial"/>
          <w:sz w:val="24"/>
          <w:szCs w:val="24"/>
        </w:rPr>
        <w:t>habilitado para desempeñarse en un cargo, empleo o comisión en el servicio público;</w:t>
      </w:r>
    </w:p>
    <w:p w14:paraId="09D56223" w14:textId="320D88A7" w:rsidR="0093063B" w:rsidRPr="002A0D25" w:rsidRDefault="009613C0" w:rsidP="0093063B">
      <w:pPr>
        <w:pStyle w:val="Prrafodelista"/>
        <w:numPr>
          <w:ilvl w:val="0"/>
          <w:numId w:val="26"/>
        </w:numPr>
        <w:autoSpaceDE w:val="0"/>
        <w:autoSpaceDN w:val="0"/>
        <w:adjustRightInd w:val="0"/>
        <w:spacing w:after="0"/>
        <w:jc w:val="both"/>
        <w:rPr>
          <w:rFonts w:ascii="Arial" w:hAnsi="Arial" w:cs="Arial"/>
          <w:sz w:val="24"/>
          <w:szCs w:val="24"/>
        </w:rPr>
      </w:pPr>
      <w:r>
        <w:rPr>
          <w:rFonts w:ascii="Arial" w:hAnsi="Arial" w:cs="Arial"/>
          <w:sz w:val="24"/>
          <w:szCs w:val="24"/>
        </w:rPr>
        <w:t>Tramitar y presentar</w:t>
      </w:r>
      <w:r w:rsidR="00F807C8" w:rsidRPr="002A0D25">
        <w:rPr>
          <w:rFonts w:ascii="Arial" w:hAnsi="Arial" w:cs="Arial"/>
          <w:sz w:val="24"/>
          <w:szCs w:val="24"/>
        </w:rPr>
        <w:t xml:space="preserve"> c</w:t>
      </w:r>
      <w:r w:rsidR="0093063B" w:rsidRPr="002A0D25">
        <w:rPr>
          <w:rFonts w:ascii="Arial" w:hAnsi="Arial" w:cs="Arial"/>
          <w:sz w:val="24"/>
          <w:szCs w:val="24"/>
        </w:rPr>
        <w:t xml:space="preserve">arta de </w:t>
      </w:r>
      <w:r w:rsidR="00F807C8" w:rsidRPr="002A0D25">
        <w:rPr>
          <w:rFonts w:ascii="Arial" w:hAnsi="Arial" w:cs="Arial"/>
          <w:sz w:val="24"/>
          <w:szCs w:val="24"/>
        </w:rPr>
        <w:t xml:space="preserve">no </w:t>
      </w:r>
      <w:r w:rsidR="0093063B" w:rsidRPr="002A0D25">
        <w:rPr>
          <w:rFonts w:ascii="Arial" w:hAnsi="Arial" w:cs="Arial"/>
          <w:sz w:val="24"/>
          <w:szCs w:val="24"/>
        </w:rPr>
        <w:t>antecedentes penales</w:t>
      </w:r>
      <w:r>
        <w:rPr>
          <w:rFonts w:ascii="Arial" w:hAnsi="Arial" w:cs="Arial"/>
          <w:sz w:val="24"/>
          <w:szCs w:val="24"/>
        </w:rPr>
        <w:t xml:space="preserve"> actual</w:t>
      </w:r>
      <w:r w:rsidR="0093063B" w:rsidRPr="002A0D25">
        <w:rPr>
          <w:rFonts w:ascii="Arial" w:hAnsi="Arial" w:cs="Arial"/>
          <w:sz w:val="24"/>
          <w:szCs w:val="24"/>
        </w:rPr>
        <w:t>;</w:t>
      </w:r>
      <w:r>
        <w:rPr>
          <w:rFonts w:ascii="Arial" w:hAnsi="Arial" w:cs="Arial"/>
          <w:sz w:val="24"/>
          <w:szCs w:val="24"/>
        </w:rPr>
        <w:t xml:space="preserve"> para fines de referencias</w:t>
      </w:r>
      <w:r w:rsidR="002A0D25" w:rsidRPr="002A0D25">
        <w:t xml:space="preserve"> </w:t>
      </w:r>
      <w:r w:rsidR="002A0D25">
        <w:rPr>
          <w:rFonts w:ascii="Arial" w:hAnsi="Arial" w:cs="Arial"/>
          <w:sz w:val="24"/>
          <w:szCs w:val="24"/>
        </w:rPr>
        <w:t>sin infringir</w:t>
      </w:r>
      <w:r w:rsidR="002A0D25" w:rsidRPr="002A0D25">
        <w:rPr>
          <w:rFonts w:ascii="Arial" w:hAnsi="Arial" w:cs="Arial"/>
          <w:sz w:val="24"/>
          <w:szCs w:val="24"/>
        </w:rPr>
        <w:t xml:space="preserve"> las políticas de igualdad y no discriminación, y con pleno respeto a los derechos humanos.</w:t>
      </w:r>
    </w:p>
    <w:p w14:paraId="5A2283A6" w14:textId="2717FF6B" w:rsidR="0093063B" w:rsidRPr="00023483" w:rsidRDefault="0093063B" w:rsidP="0093063B">
      <w:pPr>
        <w:pStyle w:val="Prrafodelista"/>
        <w:numPr>
          <w:ilvl w:val="0"/>
          <w:numId w:val="26"/>
        </w:numPr>
        <w:autoSpaceDE w:val="0"/>
        <w:autoSpaceDN w:val="0"/>
        <w:adjustRightInd w:val="0"/>
        <w:spacing w:after="0"/>
        <w:jc w:val="both"/>
        <w:rPr>
          <w:rFonts w:ascii="Arial" w:hAnsi="Arial" w:cs="Arial"/>
          <w:sz w:val="24"/>
          <w:szCs w:val="24"/>
        </w:rPr>
      </w:pPr>
      <w:r w:rsidRPr="00023483">
        <w:rPr>
          <w:rFonts w:ascii="Arial" w:hAnsi="Arial" w:cs="Arial"/>
          <w:sz w:val="24"/>
          <w:szCs w:val="24"/>
        </w:rPr>
        <w:lastRenderedPageBreak/>
        <w:t xml:space="preserve">Disponibilidad de </w:t>
      </w:r>
      <w:r w:rsidR="00700F34">
        <w:rPr>
          <w:rFonts w:ascii="Arial" w:hAnsi="Arial" w:cs="Arial"/>
          <w:sz w:val="24"/>
          <w:szCs w:val="24"/>
        </w:rPr>
        <w:t>horario</w:t>
      </w:r>
      <w:r w:rsidRPr="00023483">
        <w:rPr>
          <w:rFonts w:ascii="Arial" w:hAnsi="Arial" w:cs="Arial"/>
          <w:sz w:val="24"/>
          <w:szCs w:val="24"/>
        </w:rPr>
        <w:t>;</w:t>
      </w:r>
    </w:p>
    <w:p w14:paraId="4024CB81" w14:textId="77777777" w:rsidR="00333382" w:rsidRPr="00367AC6" w:rsidRDefault="00333382" w:rsidP="0093063B">
      <w:pPr>
        <w:autoSpaceDE w:val="0"/>
        <w:autoSpaceDN w:val="0"/>
        <w:adjustRightInd w:val="0"/>
        <w:spacing w:after="0"/>
        <w:jc w:val="both"/>
        <w:rPr>
          <w:rFonts w:ascii="Arial" w:hAnsi="Arial" w:cs="Arial"/>
          <w:sz w:val="24"/>
          <w:szCs w:val="24"/>
        </w:rPr>
      </w:pPr>
    </w:p>
    <w:p w14:paraId="76C78984" w14:textId="6480D480" w:rsidR="0093063B" w:rsidRDefault="0093063B" w:rsidP="0093063B">
      <w:pPr>
        <w:autoSpaceDE w:val="0"/>
        <w:autoSpaceDN w:val="0"/>
        <w:adjustRightInd w:val="0"/>
        <w:spacing w:after="0"/>
        <w:jc w:val="both"/>
        <w:rPr>
          <w:rFonts w:ascii="Arial" w:hAnsi="Arial" w:cs="Arial"/>
          <w:sz w:val="24"/>
          <w:szCs w:val="24"/>
        </w:rPr>
      </w:pPr>
      <w:r w:rsidRPr="003E48E5">
        <w:rPr>
          <w:rFonts w:ascii="Arial" w:hAnsi="Arial" w:cs="Arial"/>
          <w:b/>
          <w:sz w:val="24"/>
          <w:szCs w:val="24"/>
        </w:rPr>
        <w:t xml:space="preserve">Art. 4. </w:t>
      </w:r>
      <w:r w:rsidR="00F807C8">
        <w:rPr>
          <w:rFonts w:ascii="Arial" w:hAnsi="Arial" w:cs="Arial"/>
          <w:sz w:val="24"/>
          <w:szCs w:val="24"/>
        </w:rPr>
        <w:t>S</w:t>
      </w:r>
      <w:r w:rsidR="00F807C8" w:rsidRPr="00F807C8">
        <w:rPr>
          <w:rFonts w:ascii="Arial" w:hAnsi="Arial" w:cs="Arial"/>
          <w:sz w:val="24"/>
          <w:szCs w:val="24"/>
        </w:rPr>
        <w:t>ometer</w:t>
      </w:r>
      <w:r w:rsidR="00F807C8">
        <w:rPr>
          <w:rFonts w:ascii="Arial" w:hAnsi="Arial" w:cs="Arial"/>
          <w:sz w:val="24"/>
          <w:szCs w:val="24"/>
        </w:rPr>
        <w:t>se</w:t>
      </w:r>
      <w:r w:rsidR="00F807C8" w:rsidRPr="00F807C8">
        <w:rPr>
          <w:rFonts w:ascii="Arial" w:hAnsi="Arial" w:cs="Arial"/>
          <w:sz w:val="24"/>
          <w:szCs w:val="24"/>
        </w:rPr>
        <w:t xml:space="preserve"> a los exámenes y/o evaluaciones,</w:t>
      </w:r>
      <w:r w:rsidR="00F807C8">
        <w:rPr>
          <w:rFonts w:ascii="Arial" w:hAnsi="Arial" w:cs="Arial"/>
          <w:sz w:val="24"/>
          <w:szCs w:val="24"/>
        </w:rPr>
        <w:t xml:space="preserve"> </w:t>
      </w:r>
      <w:r w:rsidR="00F807C8" w:rsidRPr="00F807C8">
        <w:rPr>
          <w:rFonts w:ascii="Arial" w:hAnsi="Arial" w:cs="Arial"/>
          <w:sz w:val="24"/>
          <w:szCs w:val="24"/>
        </w:rPr>
        <w:t>tanto teóricas como prácticas, que</w:t>
      </w:r>
      <w:r w:rsidR="00F807C8">
        <w:rPr>
          <w:rFonts w:ascii="Arial" w:hAnsi="Arial" w:cs="Arial"/>
          <w:sz w:val="24"/>
          <w:szCs w:val="24"/>
        </w:rPr>
        <w:t xml:space="preserve"> </w:t>
      </w:r>
      <w:r w:rsidR="00700F34">
        <w:rPr>
          <w:rFonts w:ascii="Arial" w:hAnsi="Arial" w:cs="Arial"/>
          <w:sz w:val="24"/>
          <w:szCs w:val="24"/>
        </w:rPr>
        <w:t>l</w:t>
      </w:r>
      <w:r w:rsidR="00F807C8">
        <w:rPr>
          <w:rFonts w:ascii="Arial" w:hAnsi="Arial" w:cs="Arial"/>
          <w:sz w:val="24"/>
          <w:szCs w:val="24"/>
        </w:rPr>
        <w:t xml:space="preserve">a Comisión </w:t>
      </w:r>
      <w:r w:rsidR="00011405" w:rsidRPr="00F807C8">
        <w:rPr>
          <w:rFonts w:ascii="Arial" w:hAnsi="Arial" w:cs="Arial"/>
          <w:sz w:val="24"/>
          <w:szCs w:val="24"/>
        </w:rPr>
        <w:t>califique</w:t>
      </w:r>
      <w:r w:rsidR="00F807C8" w:rsidRPr="00F807C8">
        <w:rPr>
          <w:rFonts w:ascii="Arial" w:hAnsi="Arial" w:cs="Arial"/>
          <w:sz w:val="24"/>
          <w:szCs w:val="24"/>
        </w:rPr>
        <w:t xml:space="preserve"> necesarios</w:t>
      </w:r>
      <w:r w:rsidR="00011405">
        <w:rPr>
          <w:rFonts w:ascii="Arial" w:hAnsi="Arial" w:cs="Arial"/>
          <w:sz w:val="24"/>
          <w:szCs w:val="24"/>
        </w:rPr>
        <w:t xml:space="preserve"> de acuerdo al catálogo de puestos y manual organizacional.</w:t>
      </w:r>
    </w:p>
    <w:p w14:paraId="412DEE39" w14:textId="77777777" w:rsidR="0093063B" w:rsidRPr="005844DD" w:rsidRDefault="0093063B" w:rsidP="0093063B">
      <w:pPr>
        <w:autoSpaceDE w:val="0"/>
        <w:autoSpaceDN w:val="0"/>
        <w:adjustRightInd w:val="0"/>
        <w:spacing w:after="0"/>
        <w:jc w:val="both"/>
        <w:rPr>
          <w:rFonts w:ascii="Arial" w:hAnsi="Arial" w:cs="Arial"/>
          <w:color w:val="FF0000"/>
          <w:sz w:val="24"/>
          <w:szCs w:val="24"/>
        </w:rPr>
      </w:pPr>
    </w:p>
    <w:p w14:paraId="1A18D47B" w14:textId="73A1BC44" w:rsidR="0093063B" w:rsidRPr="003E48E5" w:rsidRDefault="0093063B" w:rsidP="0093063B">
      <w:pPr>
        <w:autoSpaceDE w:val="0"/>
        <w:autoSpaceDN w:val="0"/>
        <w:adjustRightInd w:val="0"/>
        <w:spacing w:after="0"/>
        <w:jc w:val="both"/>
        <w:rPr>
          <w:rFonts w:ascii="Arial" w:hAnsi="Arial" w:cs="Arial"/>
          <w:sz w:val="24"/>
          <w:szCs w:val="24"/>
        </w:rPr>
      </w:pPr>
      <w:r w:rsidRPr="003E48E5">
        <w:rPr>
          <w:rFonts w:ascii="Arial" w:hAnsi="Arial" w:cs="Arial"/>
          <w:b/>
          <w:sz w:val="24"/>
          <w:szCs w:val="24"/>
        </w:rPr>
        <w:t>Art. 5.</w:t>
      </w:r>
      <w:r w:rsidRPr="003E48E5">
        <w:rPr>
          <w:rFonts w:ascii="Arial" w:hAnsi="Arial" w:cs="Arial"/>
          <w:sz w:val="24"/>
          <w:szCs w:val="24"/>
        </w:rPr>
        <w:t xml:space="preserve"> Para ingresar a</w:t>
      </w:r>
      <w:r w:rsidR="00700F34">
        <w:rPr>
          <w:rFonts w:ascii="Arial" w:hAnsi="Arial" w:cs="Arial"/>
          <w:sz w:val="24"/>
          <w:szCs w:val="24"/>
        </w:rPr>
        <w:t xml:space="preserve"> la</w:t>
      </w:r>
      <w:r w:rsidRPr="003E48E5">
        <w:rPr>
          <w:rFonts w:ascii="Arial" w:hAnsi="Arial" w:cs="Arial"/>
          <w:sz w:val="24"/>
          <w:szCs w:val="24"/>
        </w:rPr>
        <w:t xml:space="preserve"> </w:t>
      </w:r>
      <w:r w:rsidR="00700F34">
        <w:rPr>
          <w:rFonts w:ascii="Arial" w:hAnsi="Arial" w:cs="Arial"/>
          <w:sz w:val="24"/>
          <w:szCs w:val="24"/>
        </w:rPr>
        <w:t>Comisión</w:t>
      </w:r>
      <w:r w:rsidRPr="003E48E5">
        <w:rPr>
          <w:rFonts w:ascii="Arial" w:hAnsi="Arial" w:cs="Arial"/>
          <w:sz w:val="24"/>
          <w:szCs w:val="24"/>
        </w:rPr>
        <w:t xml:space="preserve">, los trabajadores deberán someterse a un examen médico practicado por </w:t>
      </w:r>
      <w:r w:rsidR="00AC5929">
        <w:rPr>
          <w:rFonts w:ascii="Arial" w:hAnsi="Arial" w:cs="Arial"/>
          <w:sz w:val="24"/>
          <w:szCs w:val="24"/>
        </w:rPr>
        <w:t xml:space="preserve">el prestador de servicios </w:t>
      </w:r>
      <w:r w:rsidR="00384C6F">
        <w:rPr>
          <w:rFonts w:ascii="Arial" w:hAnsi="Arial" w:cs="Arial"/>
          <w:sz w:val="24"/>
          <w:szCs w:val="24"/>
        </w:rPr>
        <w:t>médicos de la Comisión</w:t>
      </w:r>
      <w:r w:rsidRPr="003E48E5">
        <w:rPr>
          <w:rFonts w:ascii="Arial" w:hAnsi="Arial" w:cs="Arial"/>
          <w:sz w:val="24"/>
          <w:szCs w:val="24"/>
        </w:rPr>
        <w:t>. Estarán</w:t>
      </w:r>
      <w:r>
        <w:rPr>
          <w:rFonts w:ascii="Arial" w:hAnsi="Arial" w:cs="Arial"/>
          <w:sz w:val="24"/>
          <w:szCs w:val="24"/>
        </w:rPr>
        <w:t>,</w:t>
      </w:r>
      <w:r w:rsidRPr="003E48E5">
        <w:rPr>
          <w:rFonts w:ascii="Arial" w:hAnsi="Arial" w:cs="Arial"/>
          <w:sz w:val="24"/>
          <w:szCs w:val="24"/>
        </w:rPr>
        <w:t xml:space="preserve"> así mismo</w:t>
      </w:r>
      <w:r>
        <w:rPr>
          <w:rFonts w:ascii="Arial" w:hAnsi="Arial" w:cs="Arial"/>
          <w:sz w:val="24"/>
          <w:szCs w:val="24"/>
        </w:rPr>
        <w:t>;</w:t>
      </w:r>
      <w:r w:rsidRPr="003E48E5">
        <w:rPr>
          <w:rFonts w:ascii="Arial" w:hAnsi="Arial" w:cs="Arial"/>
          <w:sz w:val="24"/>
          <w:szCs w:val="24"/>
        </w:rPr>
        <w:t xml:space="preserve"> obligados a someterse a los demás exámenes</w:t>
      </w:r>
      <w:r w:rsidR="00384C6F">
        <w:rPr>
          <w:rFonts w:ascii="Arial" w:hAnsi="Arial" w:cs="Arial"/>
          <w:sz w:val="24"/>
          <w:szCs w:val="24"/>
        </w:rPr>
        <w:t xml:space="preserve">, simulacros, revisiones </w:t>
      </w:r>
      <w:r w:rsidRPr="003E48E5">
        <w:rPr>
          <w:rFonts w:ascii="Arial" w:hAnsi="Arial" w:cs="Arial"/>
          <w:sz w:val="24"/>
          <w:szCs w:val="24"/>
        </w:rPr>
        <w:t xml:space="preserve">que considere pertinentes </w:t>
      </w:r>
      <w:r w:rsidR="00384C6F">
        <w:rPr>
          <w:rFonts w:ascii="Arial" w:hAnsi="Arial" w:cs="Arial"/>
          <w:sz w:val="24"/>
          <w:szCs w:val="24"/>
        </w:rPr>
        <w:t>la Comisión</w:t>
      </w:r>
      <w:r w:rsidRPr="003E48E5">
        <w:rPr>
          <w:rFonts w:ascii="Arial" w:hAnsi="Arial" w:cs="Arial"/>
          <w:sz w:val="24"/>
          <w:szCs w:val="24"/>
        </w:rPr>
        <w:t xml:space="preserve">. En caso de inconformidad sobre los resultados de </w:t>
      </w:r>
      <w:r w:rsidR="00384C6F">
        <w:rPr>
          <w:rFonts w:ascii="Arial" w:hAnsi="Arial" w:cs="Arial"/>
          <w:sz w:val="24"/>
          <w:szCs w:val="24"/>
        </w:rPr>
        <w:t>algún</w:t>
      </w:r>
      <w:r w:rsidRPr="003E48E5">
        <w:rPr>
          <w:rFonts w:ascii="Arial" w:hAnsi="Arial" w:cs="Arial"/>
          <w:sz w:val="24"/>
          <w:szCs w:val="24"/>
        </w:rPr>
        <w:t xml:space="preserve"> examen, </w:t>
      </w:r>
      <w:r w:rsidR="00384C6F">
        <w:rPr>
          <w:rFonts w:ascii="Arial" w:hAnsi="Arial" w:cs="Arial"/>
          <w:sz w:val="24"/>
          <w:szCs w:val="24"/>
        </w:rPr>
        <w:t>puede acercarse a su jefe inmediato a fin de realizar las</w:t>
      </w:r>
      <w:r w:rsidRPr="003E48E5">
        <w:rPr>
          <w:rFonts w:ascii="Arial" w:hAnsi="Arial" w:cs="Arial"/>
          <w:sz w:val="24"/>
          <w:szCs w:val="24"/>
        </w:rPr>
        <w:t xml:space="preserve"> aclaraciones necesarias. </w:t>
      </w:r>
    </w:p>
    <w:p w14:paraId="459C2902" w14:textId="77777777" w:rsidR="0093063B" w:rsidRPr="003E48E5" w:rsidRDefault="0093063B" w:rsidP="0093063B">
      <w:pPr>
        <w:autoSpaceDE w:val="0"/>
        <w:autoSpaceDN w:val="0"/>
        <w:adjustRightInd w:val="0"/>
        <w:spacing w:after="0"/>
        <w:jc w:val="both"/>
        <w:rPr>
          <w:rFonts w:ascii="Arial" w:hAnsi="Arial" w:cs="Arial"/>
          <w:sz w:val="24"/>
          <w:szCs w:val="24"/>
        </w:rPr>
      </w:pPr>
    </w:p>
    <w:p w14:paraId="12DDFFA8" w14:textId="4E919DB3" w:rsidR="0093063B" w:rsidRPr="003E48E5" w:rsidRDefault="0093063B" w:rsidP="0093063B">
      <w:pPr>
        <w:autoSpaceDE w:val="0"/>
        <w:autoSpaceDN w:val="0"/>
        <w:adjustRightInd w:val="0"/>
        <w:spacing w:after="0"/>
        <w:jc w:val="both"/>
        <w:rPr>
          <w:rFonts w:ascii="Arial" w:hAnsi="Arial" w:cs="Arial"/>
          <w:sz w:val="24"/>
          <w:szCs w:val="24"/>
        </w:rPr>
      </w:pPr>
      <w:r w:rsidRPr="003E48E5">
        <w:rPr>
          <w:rFonts w:ascii="Arial" w:hAnsi="Arial" w:cs="Arial"/>
          <w:b/>
          <w:sz w:val="24"/>
          <w:szCs w:val="24"/>
        </w:rPr>
        <w:t>Art. 6.</w:t>
      </w:r>
      <w:r w:rsidRPr="003E48E5">
        <w:rPr>
          <w:rFonts w:ascii="Arial" w:hAnsi="Arial" w:cs="Arial"/>
          <w:sz w:val="24"/>
          <w:szCs w:val="24"/>
        </w:rPr>
        <w:t xml:space="preserve"> En caso de aprobar las </w:t>
      </w:r>
      <w:r w:rsidR="009478D7">
        <w:rPr>
          <w:rFonts w:ascii="Arial" w:hAnsi="Arial" w:cs="Arial"/>
          <w:sz w:val="24"/>
          <w:szCs w:val="24"/>
        </w:rPr>
        <w:t>evaluaciones</w:t>
      </w:r>
      <w:r w:rsidRPr="003E48E5">
        <w:rPr>
          <w:rFonts w:ascii="Arial" w:hAnsi="Arial" w:cs="Arial"/>
          <w:sz w:val="24"/>
          <w:szCs w:val="24"/>
        </w:rPr>
        <w:t xml:space="preserve"> se someterá </w:t>
      </w:r>
      <w:r w:rsidR="009478D7" w:rsidRPr="001F5102">
        <w:rPr>
          <w:rFonts w:ascii="Arial" w:hAnsi="Arial" w:cs="Arial"/>
          <w:sz w:val="24"/>
          <w:szCs w:val="24"/>
        </w:rPr>
        <w:t>de</w:t>
      </w:r>
      <w:r w:rsidRPr="001F5102">
        <w:rPr>
          <w:rFonts w:ascii="Arial" w:hAnsi="Arial" w:cs="Arial"/>
          <w:sz w:val="24"/>
          <w:szCs w:val="24"/>
        </w:rPr>
        <w:t xml:space="preserve"> </w:t>
      </w:r>
      <w:r w:rsidR="009478D7" w:rsidRPr="001F5102">
        <w:rPr>
          <w:rFonts w:ascii="Arial" w:hAnsi="Arial" w:cs="Arial"/>
          <w:sz w:val="24"/>
          <w:szCs w:val="24"/>
        </w:rPr>
        <w:t xml:space="preserve">uno </w:t>
      </w:r>
      <w:r w:rsidR="00D40D85" w:rsidRPr="001F5102">
        <w:rPr>
          <w:rFonts w:ascii="Arial" w:hAnsi="Arial" w:cs="Arial"/>
          <w:sz w:val="24"/>
          <w:szCs w:val="24"/>
        </w:rPr>
        <w:t>hasta</w:t>
      </w:r>
      <w:r w:rsidR="00D40D85">
        <w:rPr>
          <w:rFonts w:ascii="Arial" w:hAnsi="Arial" w:cs="Arial"/>
          <w:sz w:val="24"/>
          <w:szCs w:val="24"/>
        </w:rPr>
        <w:t xml:space="preserve"> dos</w:t>
      </w:r>
      <w:r w:rsidRPr="003E48E5">
        <w:rPr>
          <w:rFonts w:ascii="Arial" w:hAnsi="Arial" w:cs="Arial"/>
          <w:sz w:val="24"/>
          <w:szCs w:val="24"/>
        </w:rPr>
        <w:t xml:space="preserve"> periodo</w:t>
      </w:r>
      <w:r w:rsidR="00D40D85">
        <w:rPr>
          <w:rFonts w:ascii="Arial" w:hAnsi="Arial" w:cs="Arial"/>
          <w:sz w:val="24"/>
          <w:szCs w:val="24"/>
        </w:rPr>
        <w:t>s</w:t>
      </w:r>
      <w:r w:rsidR="009478D7">
        <w:rPr>
          <w:rFonts w:ascii="Arial" w:hAnsi="Arial" w:cs="Arial"/>
          <w:sz w:val="24"/>
          <w:szCs w:val="24"/>
        </w:rPr>
        <w:t xml:space="preserve"> prueba</w:t>
      </w:r>
      <w:r>
        <w:rPr>
          <w:rFonts w:ascii="Arial" w:hAnsi="Arial" w:cs="Arial"/>
          <w:sz w:val="24"/>
          <w:szCs w:val="24"/>
        </w:rPr>
        <w:t xml:space="preserve"> máximo de</w:t>
      </w:r>
      <w:r w:rsidRPr="003E48E5">
        <w:rPr>
          <w:rFonts w:ascii="Arial" w:hAnsi="Arial" w:cs="Arial"/>
          <w:sz w:val="24"/>
          <w:szCs w:val="24"/>
        </w:rPr>
        <w:t xml:space="preserve"> </w:t>
      </w:r>
      <w:r>
        <w:rPr>
          <w:rFonts w:ascii="Arial" w:hAnsi="Arial" w:cs="Arial"/>
          <w:sz w:val="24"/>
          <w:szCs w:val="24"/>
        </w:rPr>
        <w:t>3</w:t>
      </w:r>
      <w:r w:rsidRPr="003E48E5">
        <w:rPr>
          <w:rFonts w:ascii="Arial" w:hAnsi="Arial" w:cs="Arial"/>
          <w:sz w:val="24"/>
          <w:szCs w:val="24"/>
        </w:rPr>
        <w:t xml:space="preserve"> meses a efecto de valorar si es apto para el puesto que se pretende. </w:t>
      </w:r>
    </w:p>
    <w:p w14:paraId="69A57FE9" w14:textId="77777777" w:rsidR="0093063B" w:rsidRPr="003E48E5" w:rsidRDefault="0093063B" w:rsidP="0093063B">
      <w:pPr>
        <w:autoSpaceDE w:val="0"/>
        <w:autoSpaceDN w:val="0"/>
        <w:adjustRightInd w:val="0"/>
        <w:spacing w:after="0"/>
        <w:jc w:val="both"/>
        <w:rPr>
          <w:rFonts w:ascii="Arial" w:hAnsi="Arial" w:cs="Arial"/>
          <w:sz w:val="24"/>
          <w:szCs w:val="24"/>
        </w:rPr>
      </w:pPr>
    </w:p>
    <w:p w14:paraId="0D28EA1C" w14:textId="060B7B31" w:rsidR="0093063B" w:rsidRDefault="0093063B" w:rsidP="0093063B">
      <w:pPr>
        <w:autoSpaceDE w:val="0"/>
        <w:autoSpaceDN w:val="0"/>
        <w:adjustRightInd w:val="0"/>
        <w:spacing w:after="0"/>
        <w:jc w:val="both"/>
        <w:rPr>
          <w:rFonts w:ascii="Arial" w:hAnsi="Arial" w:cs="Arial"/>
          <w:sz w:val="24"/>
          <w:szCs w:val="24"/>
        </w:rPr>
      </w:pPr>
      <w:r w:rsidRPr="003E48E5">
        <w:rPr>
          <w:rFonts w:ascii="Arial" w:hAnsi="Arial" w:cs="Arial"/>
          <w:b/>
          <w:sz w:val="24"/>
          <w:szCs w:val="24"/>
        </w:rPr>
        <w:t>Art. 7.</w:t>
      </w:r>
      <w:r w:rsidRPr="003E48E5">
        <w:rPr>
          <w:rFonts w:ascii="Arial" w:hAnsi="Arial" w:cs="Arial"/>
          <w:sz w:val="24"/>
          <w:szCs w:val="24"/>
        </w:rPr>
        <w:t xml:space="preserve"> Al ser aceptado para integrarse a las labores de la Comisión, deberá presentar l</w:t>
      </w:r>
      <w:r w:rsidR="00384C6F">
        <w:rPr>
          <w:rFonts w:ascii="Arial" w:hAnsi="Arial" w:cs="Arial"/>
          <w:sz w:val="24"/>
          <w:szCs w:val="24"/>
        </w:rPr>
        <w:t>a</w:t>
      </w:r>
      <w:r w:rsidRPr="003E48E5">
        <w:rPr>
          <w:rFonts w:ascii="Arial" w:hAnsi="Arial" w:cs="Arial"/>
          <w:sz w:val="24"/>
          <w:szCs w:val="24"/>
        </w:rPr>
        <w:t xml:space="preserve"> siguiente </w:t>
      </w:r>
      <w:r w:rsidR="006F1BB6" w:rsidRPr="003E48E5">
        <w:rPr>
          <w:rFonts w:ascii="Arial" w:hAnsi="Arial" w:cs="Arial"/>
          <w:sz w:val="24"/>
          <w:szCs w:val="24"/>
        </w:rPr>
        <w:t>docume</w:t>
      </w:r>
      <w:r w:rsidR="006F1BB6">
        <w:rPr>
          <w:rFonts w:ascii="Arial" w:hAnsi="Arial" w:cs="Arial"/>
          <w:sz w:val="24"/>
          <w:szCs w:val="24"/>
        </w:rPr>
        <w:t>ntación</w:t>
      </w:r>
      <w:r w:rsidRPr="003E48E5">
        <w:rPr>
          <w:rFonts w:ascii="Arial" w:hAnsi="Arial" w:cs="Arial"/>
          <w:sz w:val="24"/>
          <w:szCs w:val="24"/>
        </w:rPr>
        <w:t xml:space="preserve"> en dos copias y original solo para cotejo ante</w:t>
      </w:r>
      <w:r>
        <w:rPr>
          <w:rFonts w:ascii="Arial" w:hAnsi="Arial" w:cs="Arial"/>
          <w:sz w:val="24"/>
          <w:szCs w:val="24"/>
        </w:rPr>
        <w:t xml:space="preserve"> la Subdirección Administrativa</w:t>
      </w:r>
      <w:r w:rsidRPr="003E48E5">
        <w:rPr>
          <w:rFonts w:ascii="Arial" w:hAnsi="Arial" w:cs="Arial"/>
          <w:sz w:val="24"/>
          <w:szCs w:val="24"/>
        </w:rPr>
        <w:t xml:space="preserve"> </w:t>
      </w:r>
      <w:r w:rsidR="005D33AD">
        <w:rPr>
          <w:rFonts w:ascii="Arial" w:hAnsi="Arial" w:cs="Arial"/>
          <w:sz w:val="24"/>
          <w:szCs w:val="24"/>
        </w:rPr>
        <w:t>la Comisión</w:t>
      </w:r>
      <w:r w:rsidRPr="001F5102">
        <w:rPr>
          <w:rFonts w:ascii="Arial" w:hAnsi="Arial" w:cs="Arial"/>
          <w:sz w:val="24"/>
          <w:szCs w:val="24"/>
        </w:rPr>
        <w:t xml:space="preserve">, mediante la persona que desempeña el puesto de </w:t>
      </w:r>
      <w:r w:rsidR="001F5102">
        <w:rPr>
          <w:rFonts w:ascii="Arial" w:hAnsi="Arial" w:cs="Arial"/>
          <w:sz w:val="24"/>
          <w:szCs w:val="24"/>
        </w:rPr>
        <w:t>a</w:t>
      </w:r>
      <w:r w:rsidRPr="001F5102">
        <w:rPr>
          <w:rFonts w:ascii="Arial" w:hAnsi="Arial" w:cs="Arial"/>
          <w:sz w:val="24"/>
          <w:szCs w:val="24"/>
        </w:rPr>
        <w:t xml:space="preserve">uxiliar de </w:t>
      </w:r>
      <w:r w:rsidR="001F5102">
        <w:rPr>
          <w:rFonts w:ascii="Arial" w:hAnsi="Arial" w:cs="Arial"/>
          <w:sz w:val="24"/>
          <w:szCs w:val="24"/>
        </w:rPr>
        <w:t>r</w:t>
      </w:r>
      <w:r w:rsidRPr="001F5102">
        <w:rPr>
          <w:rFonts w:ascii="Arial" w:hAnsi="Arial" w:cs="Arial"/>
          <w:sz w:val="24"/>
          <w:szCs w:val="24"/>
        </w:rPr>
        <w:t xml:space="preserve">ecursos </w:t>
      </w:r>
      <w:r w:rsidR="001F5102">
        <w:rPr>
          <w:rFonts w:ascii="Arial" w:hAnsi="Arial" w:cs="Arial"/>
          <w:sz w:val="24"/>
          <w:szCs w:val="24"/>
        </w:rPr>
        <w:t>h</w:t>
      </w:r>
      <w:r w:rsidRPr="001F5102">
        <w:rPr>
          <w:rFonts w:ascii="Arial" w:hAnsi="Arial" w:cs="Arial"/>
          <w:sz w:val="24"/>
          <w:szCs w:val="24"/>
        </w:rPr>
        <w:t>umanos, la cual generará la integración de su expediente laboral;</w:t>
      </w:r>
      <w:r w:rsidRPr="003E48E5">
        <w:rPr>
          <w:rFonts w:ascii="Arial" w:hAnsi="Arial" w:cs="Arial"/>
          <w:sz w:val="24"/>
          <w:szCs w:val="24"/>
        </w:rPr>
        <w:t xml:space="preserve"> </w:t>
      </w:r>
    </w:p>
    <w:p w14:paraId="75A9ED30" w14:textId="77777777" w:rsidR="0093063B" w:rsidRPr="00D8580C" w:rsidRDefault="0093063B" w:rsidP="0093063B">
      <w:pPr>
        <w:autoSpaceDE w:val="0"/>
        <w:autoSpaceDN w:val="0"/>
        <w:adjustRightInd w:val="0"/>
        <w:spacing w:after="0"/>
        <w:jc w:val="both"/>
        <w:rPr>
          <w:rFonts w:ascii="Arial" w:hAnsi="Arial" w:cs="Arial"/>
          <w:sz w:val="24"/>
          <w:szCs w:val="24"/>
        </w:rPr>
      </w:pPr>
    </w:p>
    <w:p w14:paraId="1B75981F" w14:textId="7CC587EC" w:rsidR="0093063B" w:rsidRPr="00532499" w:rsidRDefault="0093063B" w:rsidP="0093063B">
      <w:pPr>
        <w:autoSpaceDE w:val="0"/>
        <w:autoSpaceDN w:val="0"/>
        <w:adjustRightInd w:val="0"/>
        <w:spacing w:after="0"/>
        <w:jc w:val="both"/>
        <w:rPr>
          <w:rFonts w:ascii="Arial" w:hAnsi="Arial" w:cs="Arial"/>
          <w:sz w:val="24"/>
          <w:szCs w:val="24"/>
        </w:rPr>
      </w:pPr>
      <w:r w:rsidRPr="003E48E5">
        <w:rPr>
          <w:rFonts w:ascii="Arial" w:hAnsi="Arial" w:cs="Arial"/>
          <w:sz w:val="24"/>
          <w:szCs w:val="24"/>
        </w:rPr>
        <w:t>Generales</w:t>
      </w:r>
      <w:r>
        <w:rPr>
          <w:rFonts w:ascii="Arial" w:hAnsi="Arial" w:cs="Arial"/>
          <w:sz w:val="24"/>
          <w:szCs w:val="24"/>
        </w:rPr>
        <w:t>:</w:t>
      </w:r>
    </w:p>
    <w:p w14:paraId="0959A0DA" w14:textId="77777777"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Identificación oficial con fotografía (INE)</w:t>
      </w:r>
    </w:p>
    <w:p w14:paraId="4E7C7887" w14:textId="77777777"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Clave Única de Registro de Población (CURP)</w:t>
      </w:r>
    </w:p>
    <w:p w14:paraId="1828A8C4" w14:textId="77777777"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Cartilla militar (Para sexo masculino)</w:t>
      </w:r>
    </w:p>
    <w:p w14:paraId="6ADF12E2" w14:textId="77777777"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Acta de nacimiento</w:t>
      </w:r>
    </w:p>
    <w:p w14:paraId="76E9F102" w14:textId="389FC52E"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Comprobante de domicilio (No mayor a 3 meses)</w:t>
      </w:r>
    </w:p>
    <w:p w14:paraId="07CFDBA8" w14:textId="05C52931" w:rsidR="0093063B" w:rsidRDefault="005D33AD" w:rsidP="0093063B">
      <w:pPr>
        <w:pStyle w:val="Prrafodelista"/>
        <w:numPr>
          <w:ilvl w:val="0"/>
          <w:numId w:val="23"/>
        </w:numPr>
        <w:autoSpaceDE w:val="0"/>
        <w:autoSpaceDN w:val="0"/>
        <w:adjustRightInd w:val="0"/>
        <w:spacing w:after="0"/>
        <w:jc w:val="both"/>
        <w:rPr>
          <w:rFonts w:ascii="Arial" w:hAnsi="Arial" w:cs="Arial"/>
          <w:sz w:val="24"/>
          <w:szCs w:val="24"/>
        </w:rPr>
      </w:pPr>
      <w:r>
        <w:rPr>
          <w:rFonts w:ascii="Arial" w:hAnsi="Arial" w:cs="Arial"/>
          <w:sz w:val="24"/>
          <w:szCs w:val="24"/>
        </w:rPr>
        <w:t xml:space="preserve">Constancia de Situación Fiscal Vigente </w:t>
      </w:r>
    </w:p>
    <w:p w14:paraId="4C2A6E4F" w14:textId="6C94DD11"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Licencia de manejo vigente (en el caso de serle asignado vehículo para el desempeño de sus labores, vehículo tipo B, motocicleta, según sea el caso)</w:t>
      </w:r>
    </w:p>
    <w:p w14:paraId="1970FD24" w14:textId="77777777" w:rsidR="00EF7D7B" w:rsidRPr="005844DD" w:rsidRDefault="00EF7D7B" w:rsidP="0093063B">
      <w:pPr>
        <w:autoSpaceDE w:val="0"/>
        <w:autoSpaceDN w:val="0"/>
        <w:adjustRightInd w:val="0"/>
        <w:spacing w:after="0"/>
        <w:jc w:val="both"/>
        <w:rPr>
          <w:rFonts w:ascii="Arial" w:hAnsi="Arial" w:cs="Arial"/>
          <w:color w:val="FF0000"/>
          <w:sz w:val="24"/>
          <w:szCs w:val="24"/>
        </w:rPr>
      </w:pPr>
    </w:p>
    <w:p w14:paraId="457FF5E5" w14:textId="40FC5BAD" w:rsidR="0093063B" w:rsidRPr="00532499" w:rsidRDefault="0093063B" w:rsidP="0093063B">
      <w:pPr>
        <w:autoSpaceDE w:val="0"/>
        <w:autoSpaceDN w:val="0"/>
        <w:adjustRightInd w:val="0"/>
        <w:spacing w:after="0"/>
        <w:jc w:val="both"/>
        <w:rPr>
          <w:rFonts w:ascii="Arial" w:hAnsi="Arial" w:cs="Arial"/>
          <w:sz w:val="24"/>
          <w:szCs w:val="24"/>
        </w:rPr>
      </w:pPr>
      <w:r w:rsidRPr="003E48E5">
        <w:rPr>
          <w:rFonts w:ascii="Arial" w:hAnsi="Arial" w:cs="Arial"/>
          <w:sz w:val="24"/>
          <w:szCs w:val="24"/>
        </w:rPr>
        <w:t>Organizacionales</w:t>
      </w:r>
      <w:r>
        <w:rPr>
          <w:rFonts w:ascii="Arial" w:hAnsi="Arial" w:cs="Arial"/>
          <w:sz w:val="24"/>
          <w:szCs w:val="24"/>
        </w:rPr>
        <w:t>:</w:t>
      </w:r>
    </w:p>
    <w:p w14:paraId="59092FED" w14:textId="77777777"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Constancia de estudios (Ultimo grado de estudios)</w:t>
      </w:r>
    </w:p>
    <w:p w14:paraId="508079DA" w14:textId="576506A4"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 xml:space="preserve">Solicitud de empleo (Formato </w:t>
      </w:r>
      <w:r w:rsidR="00CF4EC1">
        <w:rPr>
          <w:rFonts w:ascii="Arial" w:hAnsi="Arial" w:cs="Arial"/>
          <w:sz w:val="24"/>
          <w:szCs w:val="24"/>
        </w:rPr>
        <w:t>interno</w:t>
      </w:r>
      <w:r w:rsidRPr="003E48E5">
        <w:rPr>
          <w:rFonts w:ascii="Arial" w:hAnsi="Arial" w:cs="Arial"/>
          <w:sz w:val="24"/>
          <w:szCs w:val="24"/>
        </w:rPr>
        <w:t>)</w:t>
      </w:r>
    </w:p>
    <w:p w14:paraId="26A6562E" w14:textId="77777777" w:rsidR="00074F35" w:rsidRDefault="00074F35" w:rsidP="0093063B">
      <w:pPr>
        <w:pStyle w:val="Prrafodelista"/>
        <w:numPr>
          <w:ilvl w:val="0"/>
          <w:numId w:val="23"/>
        </w:numPr>
        <w:autoSpaceDE w:val="0"/>
        <w:autoSpaceDN w:val="0"/>
        <w:adjustRightInd w:val="0"/>
        <w:spacing w:after="0"/>
        <w:jc w:val="both"/>
        <w:rPr>
          <w:rFonts w:ascii="Arial" w:hAnsi="Arial" w:cs="Arial"/>
          <w:sz w:val="24"/>
          <w:szCs w:val="24"/>
        </w:rPr>
      </w:pPr>
      <w:r w:rsidRPr="00074F35">
        <w:rPr>
          <w:rFonts w:ascii="Arial" w:hAnsi="Arial" w:cs="Arial"/>
          <w:sz w:val="24"/>
          <w:szCs w:val="24"/>
        </w:rPr>
        <w:t xml:space="preserve">Hoja de vida debidamente actualizada </w:t>
      </w:r>
    </w:p>
    <w:p w14:paraId="13D9A24E" w14:textId="39810B96"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Contrato (Se elaborará en el área jurídica)</w:t>
      </w:r>
    </w:p>
    <w:p w14:paraId="1F34386B" w14:textId="07D7FB0F"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 xml:space="preserve">Formato de ingreso de personal (Proporcionado por </w:t>
      </w:r>
      <w:r w:rsidR="00E9395F">
        <w:rPr>
          <w:rFonts w:ascii="Arial" w:hAnsi="Arial" w:cs="Arial"/>
          <w:sz w:val="24"/>
          <w:szCs w:val="24"/>
        </w:rPr>
        <w:t>la Comisión</w:t>
      </w:r>
      <w:r w:rsidRPr="003E48E5">
        <w:rPr>
          <w:rFonts w:ascii="Arial" w:hAnsi="Arial" w:cs="Arial"/>
          <w:sz w:val="24"/>
          <w:szCs w:val="24"/>
        </w:rPr>
        <w:t>)</w:t>
      </w:r>
    </w:p>
    <w:p w14:paraId="31652F8C" w14:textId="455DCC68" w:rsidR="0093063B" w:rsidRPr="003E48E5"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3E48E5">
        <w:rPr>
          <w:rFonts w:ascii="Arial" w:hAnsi="Arial" w:cs="Arial"/>
          <w:sz w:val="24"/>
          <w:szCs w:val="24"/>
        </w:rPr>
        <w:t xml:space="preserve"> 2 </w:t>
      </w:r>
      <w:r w:rsidR="005D33AD" w:rsidRPr="003E48E5">
        <w:rPr>
          <w:rFonts w:ascii="Arial" w:hAnsi="Arial" w:cs="Arial"/>
          <w:sz w:val="24"/>
          <w:szCs w:val="24"/>
        </w:rPr>
        <w:t>cartas</w:t>
      </w:r>
      <w:r w:rsidRPr="003E48E5">
        <w:rPr>
          <w:rFonts w:ascii="Arial" w:hAnsi="Arial" w:cs="Arial"/>
          <w:sz w:val="24"/>
          <w:szCs w:val="24"/>
        </w:rPr>
        <w:t xml:space="preserve"> de </w:t>
      </w:r>
      <w:r>
        <w:rPr>
          <w:rFonts w:ascii="Arial" w:hAnsi="Arial" w:cs="Arial"/>
          <w:sz w:val="24"/>
          <w:szCs w:val="24"/>
        </w:rPr>
        <w:t>r</w:t>
      </w:r>
      <w:r w:rsidRPr="003E48E5">
        <w:rPr>
          <w:rFonts w:ascii="Arial" w:hAnsi="Arial" w:cs="Arial"/>
          <w:sz w:val="24"/>
          <w:szCs w:val="24"/>
        </w:rPr>
        <w:t>ecomendación, emitidas por el responsable o jefe inmediato de sus anteriores centro</w:t>
      </w:r>
      <w:r w:rsidR="009E6C0B">
        <w:rPr>
          <w:rFonts w:ascii="Arial" w:hAnsi="Arial" w:cs="Arial"/>
          <w:sz w:val="24"/>
          <w:szCs w:val="24"/>
        </w:rPr>
        <w:t>s</w:t>
      </w:r>
      <w:r w:rsidRPr="003E48E5">
        <w:rPr>
          <w:rFonts w:ascii="Arial" w:hAnsi="Arial" w:cs="Arial"/>
          <w:sz w:val="24"/>
          <w:szCs w:val="24"/>
        </w:rPr>
        <w:t xml:space="preserve"> de trabajo, con dato de contacto para cotejo.</w:t>
      </w:r>
    </w:p>
    <w:p w14:paraId="11DDDD10" w14:textId="77777777" w:rsidR="0093063B" w:rsidRPr="00726469" w:rsidRDefault="0093063B" w:rsidP="0093063B">
      <w:pPr>
        <w:autoSpaceDE w:val="0"/>
        <w:autoSpaceDN w:val="0"/>
        <w:adjustRightInd w:val="0"/>
        <w:spacing w:after="0"/>
        <w:jc w:val="both"/>
        <w:rPr>
          <w:rFonts w:ascii="Arial" w:hAnsi="Arial" w:cs="Arial"/>
          <w:sz w:val="24"/>
          <w:szCs w:val="24"/>
        </w:rPr>
      </w:pPr>
    </w:p>
    <w:p w14:paraId="639CE2F1" w14:textId="2C55C7E7" w:rsidR="0093063B" w:rsidRPr="007314F3" w:rsidRDefault="0093063B" w:rsidP="0093063B">
      <w:pPr>
        <w:autoSpaceDE w:val="0"/>
        <w:autoSpaceDN w:val="0"/>
        <w:adjustRightInd w:val="0"/>
        <w:spacing w:after="0"/>
        <w:jc w:val="both"/>
        <w:rPr>
          <w:rFonts w:ascii="Arial" w:hAnsi="Arial" w:cs="Arial"/>
          <w:sz w:val="24"/>
          <w:szCs w:val="24"/>
        </w:rPr>
      </w:pPr>
      <w:r w:rsidRPr="007314F3">
        <w:rPr>
          <w:rFonts w:ascii="Arial" w:hAnsi="Arial" w:cs="Arial"/>
          <w:sz w:val="24"/>
          <w:szCs w:val="24"/>
        </w:rPr>
        <w:lastRenderedPageBreak/>
        <w:t>Documentos complementarios (</w:t>
      </w:r>
      <w:r w:rsidR="00CF4EC1">
        <w:rPr>
          <w:rFonts w:ascii="Arial" w:hAnsi="Arial" w:cs="Arial"/>
          <w:sz w:val="24"/>
          <w:szCs w:val="24"/>
        </w:rPr>
        <w:t>De referencia</w:t>
      </w:r>
      <w:r w:rsidRPr="007314F3">
        <w:rPr>
          <w:rFonts w:ascii="Arial" w:hAnsi="Arial" w:cs="Arial"/>
          <w:sz w:val="24"/>
          <w:szCs w:val="24"/>
        </w:rPr>
        <w:t>):</w:t>
      </w:r>
    </w:p>
    <w:p w14:paraId="14BB1D4E" w14:textId="77777777" w:rsidR="0093063B" w:rsidRPr="007314F3"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7314F3">
        <w:rPr>
          <w:rFonts w:ascii="Arial" w:hAnsi="Arial" w:cs="Arial"/>
          <w:sz w:val="24"/>
          <w:szCs w:val="24"/>
        </w:rPr>
        <w:t xml:space="preserve">Carta de </w:t>
      </w:r>
      <w:r>
        <w:rPr>
          <w:rFonts w:ascii="Arial" w:hAnsi="Arial" w:cs="Arial"/>
          <w:sz w:val="24"/>
          <w:szCs w:val="24"/>
        </w:rPr>
        <w:t>N</w:t>
      </w:r>
      <w:r w:rsidRPr="007314F3">
        <w:rPr>
          <w:rFonts w:ascii="Arial" w:hAnsi="Arial" w:cs="Arial"/>
          <w:sz w:val="24"/>
          <w:szCs w:val="24"/>
        </w:rPr>
        <w:t>o antecedentes penales</w:t>
      </w:r>
    </w:p>
    <w:p w14:paraId="6960066F" w14:textId="77777777" w:rsidR="0093063B" w:rsidRPr="007314F3"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7314F3">
        <w:rPr>
          <w:rFonts w:ascii="Arial" w:hAnsi="Arial" w:cs="Arial"/>
          <w:sz w:val="24"/>
          <w:szCs w:val="24"/>
        </w:rPr>
        <w:t xml:space="preserve">Constancia de </w:t>
      </w:r>
      <w:r>
        <w:rPr>
          <w:rFonts w:ascii="Arial" w:hAnsi="Arial" w:cs="Arial"/>
          <w:sz w:val="24"/>
          <w:szCs w:val="24"/>
        </w:rPr>
        <w:t>N</w:t>
      </w:r>
      <w:r w:rsidRPr="007314F3">
        <w:rPr>
          <w:rFonts w:ascii="Arial" w:hAnsi="Arial" w:cs="Arial"/>
          <w:sz w:val="24"/>
          <w:szCs w:val="24"/>
        </w:rPr>
        <w:t xml:space="preserve">o inhabilitación para el servicio publico </w:t>
      </w:r>
    </w:p>
    <w:p w14:paraId="23E3CD02" w14:textId="5CEC8501" w:rsidR="0093063B" w:rsidRPr="007314F3" w:rsidRDefault="0093063B" w:rsidP="0093063B">
      <w:pPr>
        <w:pStyle w:val="Prrafodelista"/>
        <w:numPr>
          <w:ilvl w:val="0"/>
          <w:numId w:val="23"/>
        </w:numPr>
        <w:autoSpaceDE w:val="0"/>
        <w:autoSpaceDN w:val="0"/>
        <w:adjustRightInd w:val="0"/>
        <w:spacing w:after="0"/>
        <w:jc w:val="both"/>
        <w:rPr>
          <w:rFonts w:ascii="Arial" w:hAnsi="Arial" w:cs="Arial"/>
          <w:sz w:val="24"/>
          <w:szCs w:val="24"/>
        </w:rPr>
      </w:pPr>
      <w:r w:rsidRPr="007314F3">
        <w:rPr>
          <w:rFonts w:ascii="Arial" w:hAnsi="Arial" w:cs="Arial"/>
          <w:sz w:val="24"/>
          <w:szCs w:val="24"/>
        </w:rPr>
        <w:t xml:space="preserve">Certificado médico con </w:t>
      </w:r>
      <w:r>
        <w:rPr>
          <w:rFonts w:ascii="Arial" w:hAnsi="Arial" w:cs="Arial"/>
          <w:sz w:val="24"/>
          <w:szCs w:val="24"/>
        </w:rPr>
        <w:t>t</w:t>
      </w:r>
      <w:r w:rsidRPr="007314F3">
        <w:rPr>
          <w:rFonts w:ascii="Arial" w:hAnsi="Arial" w:cs="Arial"/>
          <w:sz w:val="24"/>
          <w:szCs w:val="24"/>
        </w:rPr>
        <w:t xml:space="preserve">ipo de </w:t>
      </w:r>
      <w:r>
        <w:rPr>
          <w:rFonts w:ascii="Arial" w:hAnsi="Arial" w:cs="Arial"/>
          <w:sz w:val="24"/>
          <w:szCs w:val="24"/>
        </w:rPr>
        <w:t>s</w:t>
      </w:r>
      <w:r w:rsidRPr="007314F3">
        <w:rPr>
          <w:rFonts w:ascii="Arial" w:hAnsi="Arial" w:cs="Arial"/>
          <w:sz w:val="24"/>
          <w:szCs w:val="24"/>
        </w:rPr>
        <w:t>angre (</w:t>
      </w:r>
      <w:r w:rsidR="005D33AD">
        <w:rPr>
          <w:rFonts w:ascii="Arial" w:hAnsi="Arial" w:cs="Arial"/>
          <w:sz w:val="24"/>
          <w:szCs w:val="24"/>
        </w:rPr>
        <w:t>Servicio Médico de la Comisión</w:t>
      </w:r>
      <w:r w:rsidRPr="007314F3">
        <w:rPr>
          <w:rFonts w:ascii="Arial" w:hAnsi="Arial" w:cs="Arial"/>
          <w:sz w:val="24"/>
          <w:szCs w:val="24"/>
        </w:rPr>
        <w:t>)</w:t>
      </w:r>
    </w:p>
    <w:p w14:paraId="5B16134F" w14:textId="2E69E394" w:rsidR="0093063B" w:rsidRPr="005151B4" w:rsidRDefault="0093063B" w:rsidP="000E1BD8">
      <w:pPr>
        <w:pStyle w:val="Ttulo1"/>
        <w:jc w:val="center"/>
        <w:rPr>
          <w:rFonts w:ascii="Arial" w:hAnsi="Arial" w:cs="Arial"/>
          <w:color w:val="000000" w:themeColor="text1"/>
          <w:sz w:val="26"/>
          <w:szCs w:val="26"/>
        </w:rPr>
      </w:pPr>
      <w:bookmarkStart w:id="6" w:name="_Toc105147414"/>
      <w:r w:rsidRPr="005151B4">
        <w:rPr>
          <w:rFonts w:ascii="Arial" w:hAnsi="Arial" w:cs="Arial"/>
          <w:color w:val="000000" w:themeColor="text1"/>
          <w:sz w:val="26"/>
          <w:szCs w:val="26"/>
        </w:rPr>
        <w:t>CAPÍTULO IV</w:t>
      </w:r>
      <w:bookmarkEnd w:id="6"/>
    </w:p>
    <w:p w14:paraId="78EFB129" w14:textId="77777777" w:rsidR="0093063B" w:rsidRPr="005151B4" w:rsidRDefault="0093063B" w:rsidP="00944E81">
      <w:pPr>
        <w:pStyle w:val="Ttulo2"/>
        <w:jc w:val="center"/>
        <w:rPr>
          <w:rFonts w:ascii="Arial" w:hAnsi="Arial" w:cs="Arial"/>
          <w:color w:val="000000" w:themeColor="text1"/>
        </w:rPr>
      </w:pPr>
      <w:bookmarkStart w:id="7" w:name="_Toc105147415"/>
      <w:r w:rsidRPr="005151B4">
        <w:rPr>
          <w:rFonts w:ascii="Arial" w:hAnsi="Arial" w:cs="Arial"/>
          <w:color w:val="000000" w:themeColor="text1"/>
        </w:rPr>
        <w:t>HORAS DE ENTRADA Y SALIDA</w:t>
      </w:r>
      <w:bookmarkEnd w:id="7"/>
    </w:p>
    <w:p w14:paraId="1E6C6E94" w14:textId="77777777" w:rsidR="0093063B" w:rsidRPr="00367AC6" w:rsidRDefault="0093063B" w:rsidP="0093063B">
      <w:pPr>
        <w:autoSpaceDE w:val="0"/>
        <w:autoSpaceDN w:val="0"/>
        <w:adjustRightInd w:val="0"/>
        <w:spacing w:after="0"/>
        <w:jc w:val="center"/>
        <w:rPr>
          <w:rFonts w:ascii="Arial" w:hAnsi="Arial" w:cs="Arial"/>
          <w:b/>
          <w:bCs/>
          <w:color w:val="231F20"/>
          <w:sz w:val="24"/>
          <w:szCs w:val="24"/>
        </w:rPr>
      </w:pPr>
    </w:p>
    <w:p w14:paraId="2E08EEAA" w14:textId="2EB96D66" w:rsidR="005D33AD" w:rsidRPr="005D33AD" w:rsidRDefault="0093063B" w:rsidP="0093063B">
      <w:pPr>
        <w:autoSpaceDE w:val="0"/>
        <w:autoSpaceDN w:val="0"/>
        <w:adjustRightInd w:val="0"/>
        <w:spacing w:after="0"/>
        <w:jc w:val="both"/>
        <w:rPr>
          <w:rFonts w:ascii="Arial" w:hAnsi="Arial" w:cs="Arial"/>
          <w:color w:val="231F20"/>
          <w:sz w:val="24"/>
          <w:szCs w:val="24"/>
        </w:rPr>
      </w:pPr>
      <w:r w:rsidRPr="006D2D4C">
        <w:rPr>
          <w:rFonts w:ascii="Arial" w:hAnsi="Arial" w:cs="Arial"/>
          <w:b/>
          <w:bCs/>
          <w:color w:val="231F20"/>
          <w:sz w:val="24"/>
          <w:szCs w:val="24"/>
        </w:rPr>
        <w:t>Art. 8.</w:t>
      </w:r>
      <w:r w:rsidRPr="005D33AD">
        <w:rPr>
          <w:rFonts w:ascii="Arial" w:hAnsi="Arial" w:cs="Arial"/>
          <w:color w:val="231F20"/>
          <w:sz w:val="24"/>
          <w:szCs w:val="24"/>
        </w:rPr>
        <w:t xml:space="preserve">  </w:t>
      </w:r>
      <w:r w:rsidR="005D33AD" w:rsidRPr="005D33AD">
        <w:rPr>
          <w:rFonts w:ascii="Arial" w:hAnsi="Arial" w:cs="Arial"/>
          <w:color w:val="231F20"/>
          <w:sz w:val="24"/>
          <w:szCs w:val="24"/>
        </w:rPr>
        <w:t xml:space="preserve">Los trabajadores iniciarán y terminarán sus labores en el lugar que su </w:t>
      </w:r>
      <w:r w:rsidR="00944E81">
        <w:rPr>
          <w:rFonts w:ascii="Arial" w:hAnsi="Arial" w:cs="Arial"/>
          <w:color w:val="231F20"/>
          <w:sz w:val="24"/>
          <w:szCs w:val="24"/>
        </w:rPr>
        <w:t>superior jerárquico</w:t>
      </w:r>
      <w:r w:rsidR="005D33AD" w:rsidRPr="005D33AD">
        <w:rPr>
          <w:rFonts w:ascii="Arial" w:hAnsi="Arial" w:cs="Arial"/>
          <w:color w:val="231F20"/>
          <w:sz w:val="24"/>
          <w:szCs w:val="24"/>
        </w:rPr>
        <w:t xml:space="preserve"> designe y deberán atender a cualquier otra actividad </w:t>
      </w:r>
      <w:r w:rsidR="00944E81" w:rsidRPr="005D33AD">
        <w:rPr>
          <w:rFonts w:ascii="Arial" w:hAnsi="Arial" w:cs="Arial"/>
          <w:color w:val="231F20"/>
          <w:sz w:val="24"/>
          <w:szCs w:val="24"/>
        </w:rPr>
        <w:t>ligada</w:t>
      </w:r>
      <w:r w:rsidR="005D33AD" w:rsidRPr="005D33AD">
        <w:rPr>
          <w:rFonts w:ascii="Arial" w:hAnsi="Arial" w:cs="Arial"/>
          <w:color w:val="231F20"/>
          <w:sz w:val="24"/>
          <w:szCs w:val="24"/>
        </w:rPr>
        <w:t xml:space="preserve"> a su ocupación principal.</w:t>
      </w:r>
    </w:p>
    <w:p w14:paraId="61684F18" w14:textId="79AF4446" w:rsidR="005D33AD" w:rsidRPr="005D33AD" w:rsidRDefault="005D33AD" w:rsidP="0093063B">
      <w:pPr>
        <w:autoSpaceDE w:val="0"/>
        <w:autoSpaceDN w:val="0"/>
        <w:adjustRightInd w:val="0"/>
        <w:spacing w:after="0"/>
        <w:jc w:val="both"/>
        <w:rPr>
          <w:rFonts w:ascii="Arial" w:hAnsi="Arial" w:cs="Arial"/>
          <w:color w:val="231F20"/>
          <w:sz w:val="24"/>
          <w:szCs w:val="24"/>
        </w:rPr>
      </w:pPr>
    </w:p>
    <w:p w14:paraId="577D682B" w14:textId="51294429" w:rsidR="005D33AD" w:rsidRDefault="005D33AD" w:rsidP="003F3E6B">
      <w:pPr>
        <w:autoSpaceDE w:val="0"/>
        <w:autoSpaceDN w:val="0"/>
        <w:adjustRightInd w:val="0"/>
        <w:spacing w:after="0"/>
        <w:jc w:val="both"/>
        <w:rPr>
          <w:rFonts w:ascii="Arial" w:hAnsi="Arial" w:cs="Arial"/>
          <w:color w:val="231F20"/>
          <w:sz w:val="24"/>
          <w:szCs w:val="24"/>
        </w:rPr>
      </w:pPr>
      <w:r w:rsidRPr="003F3E6B">
        <w:rPr>
          <w:rFonts w:ascii="Arial" w:hAnsi="Arial" w:cs="Arial"/>
          <w:color w:val="231F20"/>
          <w:sz w:val="24"/>
          <w:szCs w:val="24"/>
        </w:rPr>
        <w:t>La hora de entrada al trabajo será de la siguiente manera:</w:t>
      </w:r>
    </w:p>
    <w:p w14:paraId="3728C877" w14:textId="77777777" w:rsidR="003F3E6B" w:rsidRPr="003F3E6B" w:rsidRDefault="003F3E6B" w:rsidP="003F3E6B">
      <w:pPr>
        <w:autoSpaceDE w:val="0"/>
        <w:autoSpaceDN w:val="0"/>
        <w:adjustRightInd w:val="0"/>
        <w:spacing w:after="0"/>
        <w:jc w:val="both"/>
        <w:rPr>
          <w:rFonts w:ascii="Arial" w:hAnsi="Arial" w:cs="Arial"/>
          <w:color w:val="231F20"/>
          <w:sz w:val="24"/>
          <w:szCs w:val="24"/>
        </w:rPr>
      </w:pPr>
    </w:p>
    <w:p w14:paraId="05336E6B" w14:textId="77777777" w:rsidR="005D33AD" w:rsidRPr="0075708B" w:rsidRDefault="005D33AD" w:rsidP="0075708B">
      <w:pPr>
        <w:pStyle w:val="Prrafodelista"/>
        <w:numPr>
          <w:ilvl w:val="0"/>
          <w:numId w:val="45"/>
        </w:numPr>
        <w:autoSpaceDE w:val="0"/>
        <w:autoSpaceDN w:val="0"/>
        <w:adjustRightInd w:val="0"/>
        <w:spacing w:after="0"/>
        <w:jc w:val="both"/>
        <w:rPr>
          <w:rFonts w:ascii="Arial" w:hAnsi="Arial" w:cs="Arial"/>
          <w:sz w:val="24"/>
          <w:szCs w:val="24"/>
        </w:rPr>
      </w:pPr>
      <w:r w:rsidRPr="0075708B">
        <w:rPr>
          <w:rFonts w:ascii="Arial" w:hAnsi="Arial" w:cs="Arial"/>
          <w:color w:val="231F20"/>
          <w:sz w:val="24"/>
          <w:szCs w:val="24"/>
        </w:rPr>
        <w:t xml:space="preserve">Los días de lunes a viernes </w:t>
      </w:r>
      <w:r w:rsidR="0093063B" w:rsidRPr="0075708B">
        <w:rPr>
          <w:rFonts w:ascii="Arial" w:hAnsi="Arial" w:cs="Arial"/>
          <w:sz w:val="24"/>
          <w:szCs w:val="24"/>
        </w:rPr>
        <w:t xml:space="preserve">de 8:30 a.m. a 4:30 p.m., </w:t>
      </w:r>
    </w:p>
    <w:p w14:paraId="558BAEB7" w14:textId="79944F0A" w:rsidR="005D33AD" w:rsidRDefault="00944E81" w:rsidP="0075708B">
      <w:pPr>
        <w:pStyle w:val="Prrafodelista"/>
        <w:numPr>
          <w:ilvl w:val="0"/>
          <w:numId w:val="45"/>
        </w:numPr>
        <w:autoSpaceDE w:val="0"/>
        <w:autoSpaceDN w:val="0"/>
        <w:adjustRightInd w:val="0"/>
        <w:spacing w:after="0"/>
        <w:jc w:val="both"/>
        <w:rPr>
          <w:rFonts w:ascii="Arial" w:hAnsi="Arial" w:cs="Arial"/>
          <w:sz w:val="24"/>
          <w:szCs w:val="24"/>
        </w:rPr>
      </w:pPr>
      <w:r w:rsidRPr="0075708B">
        <w:rPr>
          <w:rFonts w:ascii="Arial" w:hAnsi="Arial" w:cs="Arial"/>
          <w:sz w:val="24"/>
          <w:szCs w:val="24"/>
        </w:rPr>
        <w:t>L</w:t>
      </w:r>
      <w:r w:rsidR="0093063B" w:rsidRPr="0075708B">
        <w:rPr>
          <w:rFonts w:ascii="Arial" w:hAnsi="Arial" w:cs="Arial"/>
          <w:sz w:val="24"/>
          <w:szCs w:val="24"/>
        </w:rPr>
        <w:t xml:space="preserve">os sábados en un horario de 9:00 a.m. a 01:00 p.m., en forma ordinaria. </w:t>
      </w:r>
    </w:p>
    <w:p w14:paraId="27F026A5" w14:textId="462BF194" w:rsidR="0093063B" w:rsidRDefault="003F3E6B" w:rsidP="0093063B">
      <w:pPr>
        <w:pStyle w:val="Prrafodelista"/>
        <w:numPr>
          <w:ilvl w:val="0"/>
          <w:numId w:val="45"/>
        </w:numPr>
        <w:autoSpaceDE w:val="0"/>
        <w:autoSpaceDN w:val="0"/>
        <w:adjustRightInd w:val="0"/>
        <w:spacing w:after="0"/>
        <w:jc w:val="both"/>
        <w:rPr>
          <w:rFonts w:ascii="Arial" w:hAnsi="Arial" w:cs="Arial"/>
          <w:sz w:val="24"/>
          <w:szCs w:val="24"/>
        </w:rPr>
      </w:pPr>
      <w:r>
        <w:rPr>
          <w:rFonts w:ascii="Arial" w:hAnsi="Arial" w:cs="Arial"/>
          <w:sz w:val="24"/>
          <w:szCs w:val="24"/>
        </w:rPr>
        <w:t>Atendiendo a la naturaleza de servicio, se establecerán en los contratos individuales de trabajo, los horarios específicos para las actividades de limpieza, vigilancia, operación de equipos de bombeo.</w:t>
      </w:r>
    </w:p>
    <w:p w14:paraId="1EDF8ED6" w14:textId="597695F8" w:rsidR="00043EC1" w:rsidRPr="003F3E6B" w:rsidRDefault="00043EC1" w:rsidP="0093063B">
      <w:pPr>
        <w:pStyle w:val="Prrafodelista"/>
        <w:numPr>
          <w:ilvl w:val="0"/>
          <w:numId w:val="45"/>
        </w:numPr>
        <w:autoSpaceDE w:val="0"/>
        <w:autoSpaceDN w:val="0"/>
        <w:adjustRightInd w:val="0"/>
        <w:spacing w:after="0"/>
        <w:jc w:val="both"/>
        <w:rPr>
          <w:rFonts w:ascii="Arial" w:hAnsi="Arial" w:cs="Arial"/>
          <w:sz w:val="24"/>
          <w:szCs w:val="24"/>
        </w:rPr>
      </w:pPr>
      <w:r w:rsidRPr="00043EC1">
        <w:rPr>
          <w:rFonts w:ascii="Arial" w:hAnsi="Arial" w:cs="Arial"/>
          <w:sz w:val="24"/>
          <w:szCs w:val="24"/>
        </w:rPr>
        <w:t>Serán días de descanso obligatorio los que señale el calendario oficial.</w:t>
      </w:r>
    </w:p>
    <w:p w14:paraId="0162530E" w14:textId="57656DF9" w:rsidR="0075708B" w:rsidRPr="003F3E6B" w:rsidRDefault="0093063B" w:rsidP="0093063B">
      <w:pPr>
        <w:pStyle w:val="Prrafodelista"/>
        <w:numPr>
          <w:ilvl w:val="0"/>
          <w:numId w:val="45"/>
        </w:numPr>
        <w:autoSpaceDE w:val="0"/>
        <w:autoSpaceDN w:val="0"/>
        <w:adjustRightInd w:val="0"/>
        <w:spacing w:after="0"/>
        <w:jc w:val="both"/>
        <w:rPr>
          <w:rFonts w:ascii="Arial" w:hAnsi="Arial" w:cs="Arial"/>
          <w:sz w:val="24"/>
          <w:szCs w:val="24"/>
        </w:rPr>
      </w:pPr>
      <w:r w:rsidRPr="0075708B">
        <w:rPr>
          <w:rFonts w:ascii="Arial" w:hAnsi="Arial" w:cs="Arial"/>
          <w:sz w:val="24"/>
          <w:szCs w:val="24"/>
        </w:rPr>
        <w:t>En caso de contingencias Municipales, Estatales, Nacionales o por instrucción de cualquie</w:t>
      </w:r>
      <w:r w:rsidR="00697ABB" w:rsidRPr="0075708B">
        <w:rPr>
          <w:rFonts w:ascii="Arial" w:hAnsi="Arial" w:cs="Arial"/>
          <w:sz w:val="24"/>
          <w:szCs w:val="24"/>
        </w:rPr>
        <w:t xml:space="preserve">r otro ente gubernamental de </w:t>
      </w:r>
      <w:r w:rsidR="00F53869" w:rsidRPr="0075708B">
        <w:rPr>
          <w:rFonts w:ascii="Arial" w:hAnsi="Arial" w:cs="Arial"/>
          <w:sz w:val="24"/>
          <w:szCs w:val="24"/>
        </w:rPr>
        <w:t>injerencia</w:t>
      </w:r>
      <w:r w:rsidRPr="0075708B">
        <w:rPr>
          <w:rFonts w:ascii="Arial" w:hAnsi="Arial" w:cs="Arial"/>
          <w:sz w:val="24"/>
          <w:szCs w:val="24"/>
        </w:rPr>
        <w:t xml:space="preserve"> en las labores o actividades inherentes a las funciones de uno o varios de los </w:t>
      </w:r>
      <w:r w:rsidR="0075708B" w:rsidRPr="0075708B">
        <w:rPr>
          <w:rFonts w:ascii="Arial" w:hAnsi="Arial" w:cs="Arial"/>
          <w:sz w:val="24"/>
          <w:szCs w:val="24"/>
        </w:rPr>
        <w:t>trabajadores</w:t>
      </w:r>
      <w:r w:rsidRPr="0075708B">
        <w:rPr>
          <w:rFonts w:ascii="Arial" w:hAnsi="Arial" w:cs="Arial"/>
          <w:sz w:val="24"/>
          <w:szCs w:val="24"/>
        </w:rPr>
        <w:t xml:space="preserve"> de </w:t>
      </w:r>
      <w:r w:rsidR="00F7371C" w:rsidRPr="0075708B">
        <w:rPr>
          <w:rFonts w:ascii="Arial" w:hAnsi="Arial" w:cs="Arial"/>
          <w:sz w:val="24"/>
          <w:szCs w:val="24"/>
        </w:rPr>
        <w:t>la Comisión</w:t>
      </w:r>
      <w:r w:rsidRPr="0075708B">
        <w:rPr>
          <w:rFonts w:ascii="Arial" w:hAnsi="Arial" w:cs="Arial"/>
          <w:sz w:val="24"/>
          <w:szCs w:val="24"/>
        </w:rPr>
        <w:t xml:space="preserve">, el horario podrá ser modificado a fin de cumplir con la continuidad del servicio que brinda </w:t>
      </w:r>
      <w:r w:rsidR="00F7371C" w:rsidRPr="0075708B">
        <w:rPr>
          <w:rFonts w:ascii="Arial" w:hAnsi="Arial" w:cs="Arial"/>
          <w:sz w:val="24"/>
          <w:szCs w:val="24"/>
        </w:rPr>
        <w:t>la Comisión</w:t>
      </w:r>
      <w:r w:rsidRPr="0075708B">
        <w:rPr>
          <w:rFonts w:ascii="Arial" w:hAnsi="Arial" w:cs="Arial"/>
          <w:sz w:val="24"/>
          <w:szCs w:val="24"/>
        </w:rPr>
        <w:t xml:space="preserve">. </w:t>
      </w:r>
    </w:p>
    <w:p w14:paraId="08DDF9C5" w14:textId="3104CE72" w:rsidR="0093063B" w:rsidRDefault="0075708B" w:rsidP="0075708B">
      <w:pPr>
        <w:pStyle w:val="Prrafodelista"/>
        <w:numPr>
          <w:ilvl w:val="0"/>
          <w:numId w:val="45"/>
        </w:numPr>
        <w:autoSpaceDE w:val="0"/>
        <w:autoSpaceDN w:val="0"/>
        <w:adjustRightInd w:val="0"/>
        <w:spacing w:after="0"/>
        <w:jc w:val="both"/>
        <w:rPr>
          <w:rFonts w:ascii="Arial" w:hAnsi="Arial" w:cs="Arial"/>
          <w:sz w:val="24"/>
          <w:szCs w:val="24"/>
        </w:rPr>
      </w:pPr>
      <w:r w:rsidRPr="0075708B">
        <w:rPr>
          <w:rFonts w:ascii="Arial" w:hAnsi="Arial" w:cs="Arial"/>
          <w:sz w:val="24"/>
          <w:szCs w:val="24"/>
        </w:rPr>
        <w:t>La jornada de trabajo mencionada anteriormente, deberá ser prestada de forma eficiente por los trabajadores, evitando cualquier pérdida de tiempo</w:t>
      </w:r>
      <w:r w:rsidR="00334166">
        <w:rPr>
          <w:rFonts w:ascii="Arial" w:hAnsi="Arial" w:cs="Arial"/>
          <w:sz w:val="24"/>
          <w:szCs w:val="24"/>
        </w:rPr>
        <w:t xml:space="preserve">, </w:t>
      </w:r>
      <w:r w:rsidR="001D64B4">
        <w:rPr>
          <w:rFonts w:ascii="Arial" w:hAnsi="Arial" w:cs="Arial"/>
          <w:sz w:val="24"/>
          <w:szCs w:val="24"/>
        </w:rPr>
        <w:t xml:space="preserve">se </w:t>
      </w:r>
      <w:r w:rsidR="00DC5C34">
        <w:rPr>
          <w:rFonts w:ascii="Arial" w:hAnsi="Arial" w:cs="Arial"/>
          <w:sz w:val="24"/>
          <w:szCs w:val="24"/>
        </w:rPr>
        <w:t>considerará</w:t>
      </w:r>
      <w:r w:rsidR="001D64B4">
        <w:rPr>
          <w:rFonts w:ascii="Arial" w:hAnsi="Arial" w:cs="Arial"/>
          <w:sz w:val="24"/>
          <w:szCs w:val="24"/>
        </w:rPr>
        <w:t xml:space="preserve"> como retardo </w:t>
      </w:r>
      <w:r w:rsidR="00334166">
        <w:rPr>
          <w:rFonts w:ascii="Arial" w:hAnsi="Arial" w:cs="Arial"/>
          <w:sz w:val="24"/>
          <w:szCs w:val="24"/>
        </w:rPr>
        <w:t>a partir del minuto 1 del horario establecido</w:t>
      </w:r>
      <w:r w:rsidR="001D64B4">
        <w:rPr>
          <w:rFonts w:ascii="Arial" w:hAnsi="Arial" w:cs="Arial"/>
          <w:sz w:val="24"/>
          <w:szCs w:val="24"/>
        </w:rPr>
        <w:t>.</w:t>
      </w:r>
    </w:p>
    <w:p w14:paraId="32D67ACE" w14:textId="77777777" w:rsidR="0093063B" w:rsidRPr="00367AC6" w:rsidRDefault="0093063B" w:rsidP="0093063B">
      <w:pPr>
        <w:autoSpaceDE w:val="0"/>
        <w:autoSpaceDN w:val="0"/>
        <w:adjustRightInd w:val="0"/>
        <w:spacing w:after="0"/>
        <w:jc w:val="both"/>
        <w:rPr>
          <w:rFonts w:ascii="Arial" w:hAnsi="Arial" w:cs="Arial"/>
          <w:bCs/>
          <w:color w:val="231F20"/>
          <w:sz w:val="24"/>
          <w:szCs w:val="24"/>
        </w:rPr>
      </w:pPr>
    </w:p>
    <w:p w14:paraId="6931EE0D" w14:textId="6DFEC4DE" w:rsidR="0093063B" w:rsidRPr="00367AC6" w:rsidRDefault="00074F35" w:rsidP="00333382">
      <w:pPr>
        <w:shd w:val="clear" w:color="auto" w:fill="FFFFFF" w:themeFill="background1"/>
        <w:autoSpaceDE w:val="0"/>
        <w:autoSpaceDN w:val="0"/>
        <w:adjustRightInd w:val="0"/>
        <w:spacing w:after="0"/>
        <w:jc w:val="both"/>
        <w:rPr>
          <w:rFonts w:ascii="Arial" w:hAnsi="Arial" w:cs="Arial"/>
          <w:bCs/>
          <w:color w:val="231F20"/>
          <w:sz w:val="24"/>
          <w:szCs w:val="24"/>
        </w:rPr>
      </w:pPr>
      <w:r w:rsidRPr="003263F1">
        <w:rPr>
          <w:rFonts w:ascii="Arial" w:hAnsi="Arial" w:cs="Arial"/>
          <w:b/>
          <w:bCs/>
          <w:sz w:val="24"/>
          <w:szCs w:val="24"/>
        </w:rPr>
        <w:t>Art. 9</w:t>
      </w:r>
      <w:r w:rsidRPr="003263F1">
        <w:rPr>
          <w:rFonts w:ascii="Arial" w:hAnsi="Arial" w:cs="Arial"/>
          <w:bCs/>
          <w:sz w:val="24"/>
          <w:szCs w:val="24"/>
        </w:rPr>
        <w:t xml:space="preserve">. </w:t>
      </w:r>
      <w:r w:rsidR="0093063B" w:rsidRPr="00367AC6">
        <w:rPr>
          <w:rFonts w:ascii="Arial" w:hAnsi="Arial" w:cs="Arial"/>
          <w:bCs/>
          <w:color w:val="231F20"/>
          <w:sz w:val="24"/>
          <w:szCs w:val="24"/>
        </w:rPr>
        <w:t xml:space="preserve">En caso de retardos se estará a lo dispuesto en </w:t>
      </w:r>
      <w:r w:rsidR="0093063B" w:rsidRPr="00944E81">
        <w:rPr>
          <w:rFonts w:ascii="Arial" w:hAnsi="Arial" w:cs="Arial"/>
          <w:bCs/>
          <w:color w:val="231F20"/>
          <w:sz w:val="24"/>
          <w:szCs w:val="24"/>
        </w:rPr>
        <w:t xml:space="preserve">el Capítulo </w:t>
      </w:r>
      <w:r w:rsidR="00944E81" w:rsidRPr="00944E81">
        <w:rPr>
          <w:rFonts w:ascii="Arial" w:hAnsi="Arial" w:cs="Arial"/>
          <w:bCs/>
          <w:color w:val="231F20"/>
          <w:sz w:val="24"/>
          <w:szCs w:val="24"/>
        </w:rPr>
        <w:t>XII</w:t>
      </w:r>
      <w:r w:rsidR="00944E81">
        <w:rPr>
          <w:rFonts w:ascii="Arial" w:hAnsi="Arial" w:cs="Arial"/>
          <w:bCs/>
          <w:color w:val="231F20"/>
          <w:sz w:val="24"/>
          <w:szCs w:val="24"/>
        </w:rPr>
        <w:t xml:space="preserve"> </w:t>
      </w:r>
      <w:r w:rsidR="006D2D4C">
        <w:rPr>
          <w:rFonts w:ascii="Arial" w:hAnsi="Arial" w:cs="Arial"/>
          <w:bCs/>
          <w:color w:val="231F20"/>
          <w:sz w:val="24"/>
          <w:szCs w:val="24"/>
        </w:rPr>
        <w:t xml:space="preserve">respecto </w:t>
      </w:r>
      <w:r w:rsidR="0075708B">
        <w:rPr>
          <w:rFonts w:ascii="Arial" w:hAnsi="Arial" w:cs="Arial"/>
          <w:bCs/>
          <w:color w:val="231F20"/>
          <w:sz w:val="24"/>
          <w:szCs w:val="24"/>
        </w:rPr>
        <w:t>a</w:t>
      </w:r>
      <w:r w:rsidR="006D2D4C">
        <w:rPr>
          <w:rFonts w:ascii="Arial" w:hAnsi="Arial" w:cs="Arial"/>
          <w:bCs/>
          <w:color w:val="231F20"/>
          <w:sz w:val="24"/>
          <w:szCs w:val="24"/>
        </w:rPr>
        <w:t xml:space="preserve"> </w:t>
      </w:r>
      <w:r w:rsidR="00B549CA">
        <w:rPr>
          <w:rFonts w:ascii="Arial" w:hAnsi="Arial" w:cs="Arial"/>
          <w:bCs/>
          <w:color w:val="231F20"/>
          <w:sz w:val="24"/>
          <w:szCs w:val="24"/>
        </w:rPr>
        <w:t>Disciplinas y Sanciones.</w:t>
      </w:r>
    </w:p>
    <w:p w14:paraId="3B8651EC" w14:textId="77777777" w:rsidR="0093063B" w:rsidRPr="00367AC6" w:rsidRDefault="0093063B" w:rsidP="00333382">
      <w:pPr>
        <w:shd w:val="clear" w:color="auto" w:fill="FFFFFF" w:themeFill="background1"/>
        <w:autoSpaceDE w:val="0"/>
        <w:autoSpaceDN w:val="0"/>
        <w:adjustRightInd w:val="0"/>
        <w:spacing w:after="0"/>
        <w:jc w:val="both"/>
        <w:rPr>
          <w:rFonts w:ascii="Arial" w:hAnsi="Arial" w:cs="Arial"/>
          <w:bCs/>
          <w:color w:val="231F20"/>
          <w:sz w:val="24"/>
          <w:szCs w:val="24"/>
        </w:rPr>
      </w:pPr>
    </w:p>
    <w:p w14:paraId="2B01A579"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b/>
          <w:color w:val="231F20"/>
          <w:sz w:val="24"/>
          <w:szCs w:val="24"/>
        </w:rPr>
        <w:t>Art. 10.</w:t>
      </w:r>
      <w:r w:rsidRPr="00333382">
        <w:rPr>
          <w:rFonts w:ascii="Arial" w:hAnsi="Arial" w:cs="Arial"/>
          <w:color w:val="231F20"/>
          <w:sz w:val="24"/>
          <w:szCs w:val="24"/>
        </w:rPr>
        <w:t xml:space="preserve"> En los lugares en donde se siga el sistema de relojes registradores, se considera que los trabajadores inician (Entrada) o terminan (Salida) sus labores en el momento en que marquen su huella dactilar o detección de rostro, de acuerdo con los horarios establecidos.</w:t>
      </w:r>
    </w:p>
    <w:p w14:paraId="7935EB85"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p>
    <w:p w14:paraId="594FC802" w14:textId="7B0A56DC"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b/>
          <w:color w:val="231F20"/>
          <w:sz w:val="24"/>
          <w:szCs w:val="24"/>
        </w:rPr>
        <w:t>Art. 11.</w:t>
      </w:r>
      <w:r w:rsidRPr="00333382">
        <w:rPr>
          <w:rFonts w:ascii="Arial" w:hAnsi="Arial" w:cs="Arial"/>
          <w:color w:val="231F20"/>
          <w:sz w:val="24"/>
          <w:szCs w:val="24"/>
        </w:rPr>
        <w:t xml:space="preserve"> En el caso de trabajadores de </w:t>
      </w:r>
      <w:r w:rsidR="00E3513E" w:rsidRPr="00333382">
        <w:rPr>
          <w:rFonts w:ascii="Arial" w:hAnsi="Arial" w:cs="Arial"/>
          <w:color w:val="231F20"/>
          <w:sz w:val="24"/>
          <w:szCs w:val="24"/>
        </w:rPr>
        <w:t>las unidades administrativas</w:t>
      </w:r>
      <w:r w:rsidRPr="00333382">
        <w:rPr>
          <w:rFonts w:ascii="Arial" w:hAnsi="Arial" w:cs="Arial"/>
          <w:color w:val="231F20"/>
          <w:sz w:val="24"/>
          <w:szCs w:val="24"/>
        </w:rPr>
        <w:t xml:space="preserve"> que laboren en forma continua y que no puedan presentarse a sus labores, a reserva de justificar la falta, deberán avisar </w:t>
      </w:r>
      <w:r w:rsidR="006F1BB6" w:rsidRPr="00333382">
        <w:rPr>
          <w:rFonts w:ascii="Arial" w:hAnsi="Arial" w:cs="Arial"/>
          <w:color w:val="231F20"/>
          <w:sz w:val="24"/>
          <w:szCs w:val="24"/>
        </w:rPr>
        <w:t>oportunamente</w:t>
      </w:r>
      <w:r w:rsidRPr="00333382">
        <w:rPr>
          <w:rFonts w:ascii="Arial" w:hAnsi="Arial" w:cs="Arial"/>
          <w:color w:val="231F20"/>
          <w:sz w:val="24"/>
          <w:szCs w:val="24"/>
        </w:rPr>
        <w:t xml:space="preserve">, salvo los casos de emergencia o fuerza </w:t>
      </w:r>
      <w:r w:rsidRPr="00333382">
        <w:rPr>
          <w:rFonts w:ascii="Arial" w:hAnsi="Arial" w:cs="Arial"/>
          <w:color w:val="231F20"/>
          <w:sz w:val="24"/>
          <w:szCs w:val="24"/>
        </w:rPr>
        <w:lastRenderedPageBreak/>
        <w:t xml:space="preserve">mayor debidamente comprobados, </w:t>
      </w:r>
      <w:r w:rsidR="003D6B45" w:rsidRPr="00333382">
        <w:rPr>
          <w:rFonts w:ascii="Arial" w:hAnsi="Arial" w:cs="Arial"/>
          <w:color w:val="231F20"/>
          <w:sz w:val="24"/>
          <w:szCs w:val="24"/>
        </w:rPr>
        <w:t>en los que hará lo posible de dar aviso por cualquier medio que se encuentre a su alcance.</w:t>
      </w:r>
    </w:p>
    <w:p w14:paraId="64B8D1DC"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p>
    <w:p w14:paraId="25C9A75D" w14:textId="44265C0C" w:rsidR="00532499"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color w:val="231F20"/>
          <w:sz w:val="24"/>
          <w:szCs w:val="24"/>
        </w:rPr>
        <w:t xml:space="preserve">El aviso debe ser </w:t>
      </w:r>
      <w:r w:rsidR="00E3513E" w:rsidRPr="00333382">
        <w:rPr>
          <w:rFonts w:ascii="Arial" w:hAnsi="Arial" w:cs="Arial"/>
          <w:color w:val="231F20"/>
          <w:sz w:val="24"/>
          <w:szCs w:val="24"/>
        </w:rPr>
        <w:t>turnado</w:t>
      </w:r>
      <w:r w:rsidRPr="00333382">
        <w:rPr>
          <w:rFonts w:ascii="Arial" w:hAnsi="Arial" w:cs="Arial"/>
          <w:color w:val="231F20"/>
          <w:sz w:val="24"/>
          <w:szCs w:val="24"/>
        </w:rPr>
        <w:t xml:space="preserve"> al jefe inmediato o en su defecto al siguiente en </w:t>
      </w:r>
      <w:r w:rsidR="00E3513E" w:rsidRPr="00333382">
        <w:rPr>
          <w:rFonts w:ascii="Arial" w:hAnsi="Arial" w:cs="Arial"/>
          <w:color w:val="231F20"/>
          <w:sz w:val="24"/>
          <w:szCs w:val="24"/>
        </w:rPr>
        <w:t xml:space="preserve">orden jerárquico, </w:t>
      </w:r>
      <w:r w:rsidR="00C45326" w:rsidRPr="00333382">
        <w:rPr>
          <w:rFonts w:ascii="Arial" w:hAnsi="Arial" w:cs="Arial"/>
          <w:color w:val="231F20"/>
          <w:sz w:val="24"/>
          <w:szCs w:val="24"/>
        </w:rPr>
        <w:t>o</w:t>
      </w:r>
      <w:r w:rsidR="00E3513E" w:rsidRPr="00333382">
        <w:rPr>
          <w:rFonts w:ascii="Arial" w:hAnsi="Arial" w:cs="Arial"/>
          <w:color w:val="231F20"/>
          <w:sz w:val="24"/>
          <w:szCs w:val="24"/>
        </w:rPr>
        <w:t xml:space="preserve"> al personal </w:t>
      </w:r>
      <w:r w:rsidR="006E4311">
        <w:rPr>
          <w:rFonts w:ascii="Arial" w:hAnsi="Arial" w:cs="Arial"/>
          <w:color w:val="231F20"/>
          <w:sz w:val="24"/>
          <w:szCs w:val="24"/>
        </w:rPr>
        <w:t>a</w:t>
      </w:r>
      <w:r w:rsidR="00202B51">
        <w:rPr>
          <w:rFonts w:ascii="Arial" w:hAnsi="Arial" w:cs="Arial"/>
          <w:color w:val="231F20"/>
          <w:sz w:val="24"/>
          <w:szCs w:val="24"/>
        </w:rPr>
        <w:t xml:space="preserve">uxiliar de </w:t>
      </w:r>
      <w:r w:rsidR="006E4311">
        <w:rPr>
          <w:rFonts w:ascii="Arial" w:hAnsi="Arial" w:cs="Arial"/>
          <w:color w:val="231F20"/>
          <w:sz w:val="24"/>
          <w:szCs w:val="24"/>
        </w:rPr>
        <w:t>r</w:t>
      </w:r>
      <w:r w:rsidR="00202B51">
        <w:rPr>
          <w:rFonts w:ascii="Arial" w:hAnsi="Arial" w:cs="Arial"/>
          <w:color w:val="231F20"/>
          <w:sz w:val="24"/>
          <w:szCs w:val="24"/>
        </w:rPr>
        <w:t xml:space="preserve">ecursos </w:t>
      </w:r>
      <w:r w:rsidR="006E4311">
        <w:rPr>
          <w:rFonts w:ascii="Arial" w:hAnsi="Arial" w:cs="Arial"/>
          <w:color w:val="231F20"/>
          <w:sz w:val="24"/>
          <w:szCs w:val="24"/>
        </w:rPr>
        <w:t>h</w:t>
      </w:r>
      <w:r w:rsidR="00202B51">
        <w:rPr>
          <w:rFonts w:ascii="Arial" w:hAnsi="Arial" w:cs="Arial"/>
          <w:color w:val="231F20"/>
          <w:sz w:val="24"/>
          <w:szCs w:val="24"/>
        </w:rPr>
        <w:t>umanos</w:t>
      </w:r>
      <w:r w:rsidR="00C45326" w:rsidRPr="00333382">
        <w:rPr>
          <w:rFonts w:ascii="Arial" w:hAnsi="Arial" w:cs="Arial"/>
          <w:color w:val="231F20"/>
          <w:sz w:val="24"/>
          <w:szCs w:val="24"/>
        </w:rPr>
        <w:t>, a</w:t>
      </w:r>
      <w:r w:rsidR="00E3513E" w:rsidRPr="00333382">
        <w:rPr>
          <w:rFonts w:ascii="Arial" w:hAnsi="Arial" w:cs="Arial"/>
          <w:color w:val="231F20"/>
          <w:sz w:val="24"/>
          <w:szCs w:val="24"/>
        </w:rPr>
        <w:t xml:space="preserve"> fin de</w:t>
      </w:r>
      <w:r w:rsidRPr="00333382">
        <w:rPr>
          <w:rFonts w:ascii="Arial" w:hAnsi="Arial" w:cs="Arial"/>
          <w:color w:val="231F20"/>
          <w:sz w:val="24"/>
          <w:szCs w:val="24"/>
        </w:rPr>
        <w:t xml:space="preserve"> permitir responder </w:t>
      </w:r>
      <w:r w:rsidR="00C45326" w:rsidRPr="00333382">
        <w:rPr>
          <w:rFonts w:ascii="Arial" w:hAnsi="Arial" w:cs="Arial"/>
          <w:color w:val="231F20"/>
          <w:sz w:val="24"/>
          <w:szCs w:val="24"/>
        </w:rPr>
        <w:t>oportunamente en el servicio y</w:t>
      </w:r>
      <w:r w:rsidRPr="00333382">
        <w:rPr>
          <w:rFonts w:ascii="Arial" w:hAnsi="Arial" w:cs="Arial"/>
          <w:color w:val="231F20"/>
          <w:sz w:val="24"/>
          <w:szCs w:val="24"/>
        </w:rPr>
        <w:t xml:space="preserve"> evitar deficiencias o </w:t>
      </w:r>
      <w:r w:rsidR="00C45326" w:rsidRPr="00333382">
        <w:rPr>
          <w:rFonts w:ascii="Arial" w:hAnsi="Arial" w:cs="Arial"/>
          <w:color w:val="231F20"/>
          <w:sz w:val="24"/>
          <w:szCs w:val="24"/>
        </w:rPr>
        <w:t>afectación</w:t>
      </w:r>
      <w:r w:rsidRPr="00333382">
        <w:rPr>
          <w:rFonts w:ascii="Arial" w:hAnsi="Arial" w:cs="Arial"/>
          <w:color w:val="231F20"/>
          <w:sz w:val="24"/>
          <w:szCs w:val="24"/>
        </w:rPr>
        <w:t xml:space="preserve"> en el normal </w:t>
      </w:r>
      <w:r w:rsidR="00902125" w:rsidRPr="00333382">
        <w:rPr>
          <w:rFonts w:ascii="Arial" w:hAnsi="Arial" w:cs="Arial"/>
          <w:color w:val="231F20"/>
          <w:sz w:val="24"/>
          <w:szCs w:val="24"/>
        </w:rPr>
        <w:t>funcionamiento de</w:t>
      </w:r>
      <w:r w:rsidR="00691BFD" w:rsidRPr="00333382">
        <w:rPr>
          <w:rFonts w:ascii="Arial" w:hAnsi="Arial" w:cs="Arial"/>
          <w:color w:val="231F20"/>
          <w:sz w:val="24"/>
          <w:szCs w:val="24"/>
        </w:rPr>
        <w:t xml:space="preserve"> </w:t>
      </w:r>
      <w:r w:rsidR="003D6B45" w:rsidRPr="00333382">
        <w:rPr>
          <w:rFonts w:ascii="Arial" w:hAnsi="Arial" w:cs="Arial"/>
          <w:color w:val="231F20"/>
          <w:sz w:val="24"/>
          <w:szCs w:val="24"/>
        </w:rPr>
        <w:t>la Comisión</w:t>
      </w:r>
      <w:r w:rsidR="009050C3" w:rsidRPr="00333382">
        <w:rPr>
          <w:rFonts w:ascii="Arial" w:hAnsi="Arial" w:cs="Arial"/>
          <w:color w:val="231F20"/>
          <w:sz w:val="24"/>
          <w:szCs w:val="24"/>
        </w:rPr>
        <w:t>.</w:t>
      </w:r>
    </w:p>
    <w:p w14:paraId="25BB43C9" w14:textId="49D8B3A8" w:rsidR="0093063B" w:rsidRPr="005151B4" w:rsidRDefault="0093063B" w:rsidP="00333382">
      <w:pPr>
        <w:pStyle w:val="Ttulo1"/>
        <w:shd w:val="clear" w:color="auto" w:fill="FFFFFF" w:themeFill="background1"/>
        <w:jc w:val="center"/>
        <w:rPr>
          <w:rFonts w:ascii="Arial" w:hAnsi="Arial" w:cs="Arial"/>
          <w:color w:val="000000" w:themeColor="text1"/>
          <w:sz w:val="26"/>
          <w:szCs w:val="26"/>
        </w:rPr>
      </w:pPr>
      <w:bookmarkStart w:id="8" w:name="_Toc105147416"/>
      <w:r w:rsidRPr="005151B4">
        <w:rPr>
          <w:rFonts w:ascii="Arial" w:hAnsi="Arial" w:cs="Arial"/>
          <w:color w:val="000000" w:themeColor="text1"/>
          <w:sz w:val="26"/>
          <w:szCs w:val="26"/>
        </w:rPr>
        <w:t>CAPÍTULO V</w:t>
      </w:r>
      <w:bookmarkEnd w:id="8"/>
    </w:p>
    <w:p w14:paraId="1C2432A4" w14:textId="77777777" w:rsidR="0093063B" w:rsidRPr="005151B4" w:rsidRDefault="0093063B" w:rsidP="00333382">
      <w:pPr>
        <w:pStyle w:val="Ttulo2"/>
        <w:shd w:val="clear" w:color="auto" w:fill="FFFFFF" w:themeFill="background1"/>
        <w:jc w:val="center"/>
        <w:rPr>
          <w:rFonts w:ascii="Arial" w:hAnsi="Arial" w:cs="Arial"/>
          <w:color w:val="000000" w:themeColor="text1"/>
        </w:rPr>
      </w:pPr>
      <w:bookmarkStart w:id="9" w:name="_Toc105147417"/>
      <w:r w:rsidRPr="005151B4">
        <w:rPr>
          <w:rFonts w:ascii="Arial" w:hAnsi="Arial" w:cs="Arial"/>
          <w:color w:val="000000" w:themeColor="text1"/>
        </w:rPr>
        <w:t>LUGAR Y MOMENTO EN QUE DEBEN COMENZAR Y TERMINAR LAS JORNADAS DE TRABAJO</w:t>
      </w:r>
      <w:bookmarkEnd w:id="9"/>
    </w:p>
    <w:p w14:paraId="33B76F08"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b/>
          <w:color w:val="231F20"/>
          <w:sz w:val="24"/>
          <w:szCs w:val="24"/>
        </w:rPr>
      </w:pPr>
    </w:p>
    <w:p w14:paraId="1F2B5B40" w14:textId="5CA29284"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b/>
          <w:color w:val="231F20"/>
          <w:sz w:val="24"/>
          <w:szCs w:val="24"/>
        </w:rPr>
        <w:t>Art. 12.</w:t>
      </w:r>
      <w:r w:rsidRPr="00333382">
        <w:rPr>
          <w:rFonts w:ascii="Arial" w:hAnsi="Arial" w:cs="Arial"/>
          <w:color w:val="231F20"/>
          <w:sz w:val="24"/>
          <w:szCs w:val="24"/>
        </w:rPr>
        <w:t xml:space="preserve"> Los trabajadores comenzarán y terminarán su jornada </w:t>
      </w:r>
      <w:r w:rsidR="0078229F" w:rsidRPr="00333382">
        <w:rPr>
          <w:rFonts w:ascii="Arial" w:hAnsi="Arial" w:cs="Arial"/>
          <w:color w:val="231F20"/>
          <w:sz w:val="24"/>
          <w:szCs w:val="24"/>
        </w:rPr>
        <w:t>en el lugar designado para realizarla</w:t>
      </w:r>
      <w:r w:rsidRPr="00333382">
        <w:rPr>
          <w:rFonts w:ascii="Arial" w:hAnsi="Arial" w:cs="Arial"/>
          <w:color w:val="231F20"/>
          <w:sz w:val="24"/>
          <w:szCs w:val="24"/>
        </w:rPr>
        <w:t xml:space="preserve">. Se exceptúa a los trabajadores que </w:t>
      </w:r>
      <w:r w:rsidR="0078229F" w:rsidRPr="00333382">
        <w:rPr>
          <w:rFonts w:ascii="Arial" w:hAnsi="Arial" w:cs="Arial"/>
          <w:color w:val="231F20"/>
          <w:sz w:val="24"/>
          <w:szCs w:val="24"/>
        </w:rPr>
        <w:t xml:space="preserve">de </w:t>
      </w:r>
      <w:r w:rsidR="007977B3" w:rsidRPr="00333382">
        <w:rPr>
          <w:rFonts w:ascii="Arial" w:hAnsi="Arial" w:cs="Arial"/>
          <w:color w:val="231F20"/>
          <w:sz w:val="24"/>
          <w:szCs w:val="24"/>
        </w:rPr>
        <w:t>las unidades administrativas</w:t>
      </w:r>
      <w:r w:rsidR="0078229F" w:rsidRPr="00333382">
        <w:rPr>
          <w:rFonts w:ascii="Arial" w:hAnsi="Arial" w:cs="Arial"/>
          <w:color w:val="231F20"/>
          <w:sz w:val="24"/>
          <w:szCs w:val="24"/>
        </w:rPr>
        <w:t xml:space="preserve"> que de acuerdo</w:t>
      </w:r>
      <w:r w:rsidRPr="00333382">
        <w:rPr>
          <w:rFonts w:ascii="Arial" w:hAnsi="Arial" w:cs="Arial"/>
          <w:color w:val="231F20"/>
          <w:sz w:val="24"/>
          <w:szCs w:val="24"/>
        </w:rPr>
        <w:t xml:space="preserve"> procedimientos específicos en cuanto a la forma y lugar de iniciar, efectuar o concluir sus respectivas jornadas de trabajo.</w:t>
      </w:r>
    </w:p>
    <w:p w14:paraId="5D587BD1"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p>
    <w:p w14:paraId="2692EB67"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b/>
          <w:color w:val="231F20"/>
          <w:sz w:val="24"/>
          <w:szCs w:val="24"/>
        </w:rPr>
        <w:t>Art. 13.</w:t>
      </w:r>
      <w:r w:rsidRPr="00333382">
        <w:rPr>
          <w:rFonts w:ascii="Arial" w:hAnsi="Arial" w:cs="Arial"/>
          <w:color w:val="231F20"/>
          <w:sz w:val="24"/>
          <w:szCs w:val="24"/>
        </w:rPr>
        <w:t xml:space="preserve"> Los trabajadores que por índole de su trabajo lo ejecuten ordinariamente en forma ambulante, se presentarán para iniciar y terminar su jornada en el lugar de distribución del trabajo.</w:t>
      </w:r>
    </w:p>
    <w:p w14:paraId="6D5D862A" w14:textId="777777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p>
    <w:p w14:paraId="37F0D87E" w14:textId="40935277" w:rsidR="0093063B" w:rsidRPr="00333382" w:rsidRDefault="0093063B"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b/>
          <w:color w:val="231F20"/>
          <w:sz w:val="24"/>
          <w:szCs w:val="24"/>
        </w:rPr>
        <w:t>Art. 14.</w:t>
      </w:r>
      <w:r w:rsidRPr="00333382">
        <w:rPr>
          <w:rFonts w:ascii="Arial" w:hAnsi="Arial" w:cs="Arial"/>
          <w:color w:val="231F20"/>
          <w:sz w:val="24"/>
          <w:szCs w:val="24"/>
        </w:rPr>
        <w:t xml:space="preserve"> Si el trabajador no termina</w:t>
      </w:r>
      <w:r w:rsidR="009050C3" w:rsidRPr="00333382">
        <w:rPr>
          <w:rFonts w:ascii="Arial" w:hAnsi="Arial" w:cs="Arial"/>
          <w:color w:val="231F20"/>
          <w:sz w:val="24"/>
          <w:szCs w:val="24"/>
        </w:rPr>
        <w:t>rá</w:t>
      </w:r>
      <w:r w:rsidRPr="00333382">
        <w:rPr>
          <w:rFonts w:ascii="Arial" w:hAnsi="Arial" w:cs="Arial"/>
          <w:color w:val="231F20"/>
          <w:sz w:val="24"/>
          <w:szCs w:val="24"/>
        </w:rPr>
        <w:t xml:space="preserve"> dentro de su jornada normal el trabajo encomendado, </w:t>
      </w:r>
      <w:r w:rsidR="009050C3" w:rsidRPr="00333382">
        <w:rPr>
          <w:rFonts w:ascii="Arial" w:hAnsi="Arial" w:cs="Arial"/>
          <w:color w:val="231F20"/>
          <w:sz w:val="24"/>
          <w:szCs w:val="24"/>
        </w:rPr>
        <w:t>solicitará</w:t>
      </w:r>
      <w:r w:rsidR="00A458A2" w:rsidRPr="00333382">
        <w:rPr>
          <w:rFonts w:ascii="Arial" w:hAnsi="Arial" w:cs="Arial"/>
          <w:color w:val="231F20"/>
          <w:sz w:val="24"/>
          <w:szCs w:val="24"/>
        </w:rPr>
        <w:t xml:space="preserve"> indicaciones </w:t>
      </w:r>
      <w:r w:rsidRPr="00333382">
        <w:rPr>
          <w:rFonts w:ascii="Arial" w:hAnsi="Arial" w:cs="Arial"/>
          <w:color w:val="231F20"/>
          <w:sz w:val="24"/>
          <w:szCs w:val="24"/>
        </w:rPr>
        <w:t xml:space="preserve">a su jefe inmediato o a quien esté designado, </w:t>
      </w:r>
      <w:r w:rsidR="00A458A2" w:rsidRPr="00333382">
        <w:rPr>
          <w:rFonts w:ascii="Arial" w:hAnsi="Arial" w:cs="Arial"/>
          <w:color w:val="231F20"/>
          <w:sz w:val="24"/>
          <w:szCs w:val="24"/>
        </w:rPr>
        <w:t xml:space="preserve">a fin </w:t>
      </w:r>
      <w:r w:rsidRPr="00333382">
        <w:rPr>
          <w:rFonts w:ascii="Arial" w:hAnsi="Arial" w:cs="Arial"/>
          <w:color w:val="231F20"/>
          <w:sz w:val="24"/>
          <w:szCs w:val="24"/>
        </w:rPr>
        <w:t>d</w:t>
      </w:r>
      <w:r w:rsidR="00A458A2" w:rsidRPr="00333382">
        <w:rPr>
          <w:rFonts w:ascii="Arial" w:hAnsi="Arial" w:cs="Arial"/>
          <w:color w:val="231F20"/>
          <w:sz w:val="24"/>
          <w:szCs w:val="24"/>
        </w:rPr>
        <w:t>e fundar y motivar</w:t>
      </w:r>
      <w:r w:rsidR="00C62FBB" w:rsidRPr="00333382">
        <w:rPr>
          <w:rFonts w:ascii="Arial" w:hAnsi="Arial" w:cs="Arial"/>
          <w:color w:val="231F20"/>
          <w:sz w:val="24"/>
          <w:szCs w:val="24"/>
        </w:rPr>
        <w:t xml:space="preserve"> por escrito</w:t>
      </w:r>
      <w:r w:rsidR="00A458A2" w:rsidRPr="00333382">
        <w:rPr>
          <w:rFonts w:ascii="Arial" w:hAnsi="Arial" w:cs="Arial"/>
          <w:color w:val="231F20"/>
          <w:sz w:val="24"/>
          <w:szCs w:val="24"/>
        </w:rPr>
        <w:t xml:space="preserve"> las actividades </w:t>
      </w:r>
      <w:r w:rsidR="00C62FBB" w:rsidRPr="00333382">
        <w:rPr>
          <w:rFonts w:ascii="Arial" w:hAnsi="Arial" w:cs="Arial"/>
          <w:color w:val="231F20"/>
          <w:sz w:val="24"/>
          <w:szCs w:val="24"/>
        </w:rPr>
        <w:t>extemporáneas</w:t>
      </w:r>
      <w:r w:rsidR="00A458A2" w:rsidRPr="00333382">
        <w:rPr>
          <w:rFonts w:ascii="Arial" w:hAnsi="Arial" w:cs="Arial"/>
          <w:color w:val="231F20"/>
          <w:sz w:val="24"/>
          <w:szCs w:val="24"/>
        </w:rPr>
        <w:t>.</w:t>
      </w:r>
    </w:p>
    <w:p w14:paraId="47DDEA49" w14:textId="77777777" w:rsidR="00501817" w:rsidRPr="00333382" w:rsidRDefault="00501817" w:rsidP="00333382">
      <w:pPr>
        <w:shd w:val="clear" w:color="auto" w:fill="FFFFFF" w:themeFill="background1"/>
        <w:autoSpaceDE w:val="0"/>
        <w:autoSpaceDN w:val="0"/>
        <w:adjustRightInd w:val="0"/>
        <w:spacing w:after="0"/>
        <w:jc w:val="both"/>
        <w:rPr>
          <w:rFonts w:ascii="Arial" w:hAnsi="Arial" w:cs="Arial"/>
          <w:color w:val="231F20"/>
          <w:sz w:val="24"/>
          <w:szCs w:val="24"/>
        </w:rPr>
      </w:pPr>
    </w:p>
    <w:p w14:paraId="73AFA2D9" w14:textId="45DAE2EC" w:rsidR="00501817" w:rsidRDefault="00501817" w:rsidP="00333382">
      <w:pPr>
        <w:shd w:val="clear" w:color="auto" w:fill="FFFFFF" w:themeFill="background1"/>
        <w:autoSpaceDE w:val="0"/>
        <w:autoSpaceDN w:val="0"/>
        <w:adjustRightInd w:val="0"/>
        <w:spacing w:after="0"/>
        <w:jc w:val="both"/>
        <w:rPr>
          <w:rFonts w:ascii="Arial" w:hAnsi="Arial" w:cs="Arial"/>
          <w:color w:val="231F20"/>
          <w:sz w:val="24"/>
          <w:szCs w:val="24"/>
        </w:rPr>
      </w:pPr>
      <w:r w:rsidRPr="00333382">
        <w:rPr>
          <w:rFonts w:ascii="Arial" w:hAnsi="Arial" w:cs="Arial"/>
          <w:color w:val="231F20"/>
          <w:sz w:val="24"/>
          <w:szCs w:val="24"/>
        </w:rPr>
        <w:t xml:space="preserve">Dado que el servicio de agua potable y saneamiento es </w:t>
      </w:r>
      <w:r w:rsidR="00BE5CAE" w:rsidRPr="00333382">
        <w:rPr>
          <w:rFonts w:ascii="Arial" w:hAnsi="Arial" w:cs="Arial"/>
          <w:color w:val="231F20"/>
          <w:sz w:val="24"/>
          <w:szCs w:val="24"/>
        </w:rPr>
        <w:t xml:space="preserve">básico, </w:t>
      </w:r>
      <w:r w:rsidR="002E1963" w:rsidRPr="00333382">
        <w:rPr>
          <w:rFonts w:ascii="Arial" w:hAnsi="Arial" w:cs="Arial"/>
          <w:color w:val="231F20"/>
          <w:sz w:val="24"/>
          <w:szCs w:val="24"/>
        </w:rPr>
        <w:t xml:space="preserve">de uso </w:t>
      </w:r>
      <w:r w:rsidR="00BE5CAE" w:rsidRPr="00333382">
        <w:rPr>
          <w:rFonts w:ascii="Arial" w:hAnsi="Arial" w:cs="Arial"/>
          <w:color w:val="231F20"/>
          <w:sz w:val="24"/>
          <w:szCs w:val="24"/>
        </w:rPr>
        <w:t>público, en caso de surgir</w:t>
      </w:r>
      <w:r w:rsidR="00BE5CAE">
        <w:rPr>
          <w:rFonts w:ascii="Arial" w:hAnsi="Arial" w:cs="Arial"/>
          <w:color w:val="231F20"/>
          <w:sz w:val="24"/>
          <w:szCs w:val="24"/>
        </w:rPr>
        <w:t xml:space="preserve"> necesidades excepcionales de </w:t>
      </w:r>
      <w:r w:rsidR="00113D92">
        <w:rPr>
          <w:rFonts w:ascii="Arial" w:hAnsi="Arial" w:cs="Arial"/>
          <w:color w:val="231F20"/>
          <w:sz w:val="24"/>
          <w:szCs w:val="24"/>
        </w:rPr>
        <w:t>servicio, se</w:t>
      </w:r>
      <w:r>
        <w:rPr>
          <w:rFonts w:ascii="Arial" w:hAnsi="Arial" w:cs="Arial"/>
          <w:color w:val="231F20"/>
          <w:sz w:val="24"/>
          <w:szCs w:val="24"/>
        </w:rPr>
        <w:t xml:space="preserve"> debe dar prioridad a</w:t>
      </w:r>
      <w:r w:rsidR="002E1963">
        <w:rPr>
          <w:rFonts w:ascii="Arial" w:hAnsi="Arial" w:cs="Arial"/>
          <w:color w:val="231F20"/>
          <w:sz w:val="24"/>
          <w:szCs w:val="24"/>
        </w:rPr>
        <w:t xml:space="preserve"> todos los asuntos relacionados con el mismo</w:t>
      </w:r>
      <w:r w:rsidR="00BE5CAE">
        <w:rPr>
          <w:rFonts w:ascii="Arial" w:hAnsi="Arial" w:cs="Arial"/>
          <w:color w:val="231F20"/>
          <w:sz w:val="24"/>
          <w:szCs w:val="24"/>
        </w:rPr>
        <w:t xml:space="preserve">, atendiendo las instrucciones del superior jerárquico dando prioridad al restablecimiento del servicio.  </w:t>
      </w:r>
      <w:r w:rsidR="002E1963">
        <w:rPr>
          <w:rFonts w:ascii="Arial" w:hAnsi="Arial" w:cs="Arial"/>
          <w:color w:val="231F20"/>
          <w:sz w:val="24"/>
          <w:szCs w:val="24"/>
        </w:rPr>
        <w:t xml:space="preserve"> </w:t>
      </w:r>
    </w:p>
    <w:p w14:paraId="259BF89F" w14:textId="6B9DA095" w:rsidR="00054F4F" w:rsidRDefault="00054F4F" w:rsidP="0093063B">
      <w:pPr>
        <w:autoSpaceDE w:val="0"/>
        <w:autoSpaceDN w:val="0"/>
        <w:adjustRightInd w:val="0"/>
        <w:spacing w:after="0"/>
        <w:jc w:val="both"/>
        <w:rPr>
          <w:rFonts w:ascii="Arial" w:hAnsi="Arial" w:cs="Arial"/>
          <w:color w:val="231F20"/>
          <w:sz w:val="24"/>
          <w:szCs w:val="24"/>
        </w:rPr>
      </w:pPr>
    </w:p>
    <w:p w14:paraId="739D0ECC" w14:textId="20C0BA9A" w:rsidR="00054F4F" w:rsidRPr="00367AC6" w:rsidRDefault="00054F4F" w:rsidP="00054F4F">
      <w:pPr>
        <w:autoSpaceDE w:val="0"/>
        <w:autoSpaceDN w:val="0"/>
        <w:adjustRightInd w:val="0"/>
        <w:spacing w:after="0"/>
        <w:jc w:val="both"/>
        <w:rPr>
          <w:rFonts w:ascii="Arial" w:hAnsi="Arial" w:cs="Arial"/>
          <w:color w:val="231F20"/>
          <w:sz w:val="24"/>
          <w:szCs w:val="24"/>
        </w:rPr>
      </w:pPr>
      <w:r w:rsidRPr="00671081">
        <w:rPr>
          <w:rFonts w:ascii="Arial" w:hAnsi="Arial" w:cs="Arial"/>
          <w:b/>
          <w:color w:val="231F20"/>
          <w:sz w:val="24"/>
          <w:szCs w:val="24"/>
        </w:rPr>
        <w:t xml:space="preserve">Art. </w:t>
      </w:r>
      <w:r w:rsidR="00B05B3D" w:rsidRPr="00671081">
        <w:rPr>
          <w:rFonts w:ascii="Arial" w:hAnsi="Arial" w:cs="Arial"/>
          <w:b/>
          <w:color w:val="231F20"/>
          <w:sz w:val="24"/>
          <w:szCs w:val="24"/>
        </w:rPr>
        <w:t>1</w:t>
      </w:r>
      <w:r w:rsidR="00B05B3D">
        <w:rPr>
          <w:rFonts w:ascii="Arial" w:hAnsi="Arial" w:cs="Arial"/>
          <w:b/>
          <w:color w:val="231F20"/>
          <w:sz w:val="24"/>
          <w:szCs w:val="24"/>
        </w:rPr>
        <w:t>5</w:t>
      </w:r>
      <w:r w:rsidR="004C520E">
        <w:rPr>
          <w:rFonts w:ascii="Arial" w:hAnsi="Arial" w:cs="Arial"/>
          <w:b/>
          <w:color w:val="231F20"/>
          <w:sz w:val="24"/>
          <w:szCs w:val="24"/>
        </w:rPr>
        <w:t>.</w:t>
      </w:r>
      <w:r w:rsidRPr="00671081">
        <w:rPr>
          <w:rFonts w:ascii="Arial" w:hAnsi="Arial" w:cs="Arial"/>
          <w:color w:val="231F20"/>
          <w:sz w:val="24"/>
          <w:szCs w:val="24"/>
        </w:rPr>
        <w:t xml:space="preserve"> </w:t>
      </w:r>
      <w:r>
        <w:rPr>
          <w:rFonts w:ascii="Arial" w:hAnsi="Arial" w:cs="Arial"/>
          <w:color w:val="231F20"/>
          <w:sz w:val="24"/>
          <w:szCs w:val="24"/>
        </w:rPr>
        <w:t xml:space="preserve">La Comisión </w:t>
      </w:r>
      <w:r w:rsidRPr="00671081">
        <w:rPr>
          <w:rFonts w:ascii="Arial" w:hAnsi="Arial" w:cs="Arial"/>
          <w:color w:val="231F20"/>
          <w:sz w:val="24"/>
          <w:szCs w:val="24"/>
        </w:rPr>
        <w:t>proveerá de ser solicitado</w:t>
      </w:r>
      <w:r w:rsidR="009050C3">
        <w:rPr>
          <w:rFonts w:ascii="Arial" w:hAnsi="Arial" w:cs="Arial"/>
          <w:color w:val="231F20"/>
          <w:sz w:val="24"/>
          <w:szCs w:val="24"/>
        </w:rPr>
        <w:t>,</w:t>
      </w:r>
      <w:r w:rsidRPr="00671081">
        <w:rPr>
          <w:rFonts w:ascii="Arial" w:hAnsi="Arial" w:cs="Arial"/>
          <w:color w:val="231F20"/>
          <w:sz w:val="24"/>
          <w:szCs w:val="24"/>
        </w:rPr>
        <w:t xml:space="preserve"> el servicio de alimentación al personal</w:t>
      </w:r>
      <w:r w:rsidR="00B05B3D">
        <w:rPr>
          <w:rFonts w:ascii="Arial" w:hAnsi="Arial" w:cs="Arial"/>
          <w:color w:val="231F20"/>
          <w:sz w:val="24"/>
          <w:szCs w:val="24"/>
        </w:rPr>
        <w:t xml:space="preserve"> que realice trabajos extraordinarios</w:t>
      </w:r>
      <w:r w:rsidR="009050C3">
        <w:rPr>
          <w:rFonts w:ascii="Arial" w:hAnsi="Arial" w:cs="Arial"/>
          <w:color w:val="231F20"/>
          <w:sz w:val="24"/>
          <w:szCs w:val="24"/>
        </w:rPr>
        <w:t xml:space="preserve"> justificando la prioridad de servicio</w:t>
      </w:r>
      <w:r w:rsidRPr="00671081">
        <w:rPr>
          <w:rFonts w:ascii="Arial" w:hAnsi="Arial" w:cs="Arial"/>
          <w:color w:val="231F20"/>
          <w:sz w:val="24"/>
          <w:szCs w:val="24"/>
        </w:rPr>
        <w:t xml:space="preserve">, </w:t>
      </w:r>
      <w:r w:rsidR="00B05B3D">
        <w:rPr>
          <w:rFonts w:ascii="Arial" w:hAnsi="Arial" w:cs="Arial"/>
          <w:color w:val="231F20"/>
          <w:sz w:val="24"/>
          <w:szCs w:val="24"/>
        </w:rPr>
        <w:t xml:space="preserve">previa </w:t>
      </w:r>
      <w:r w:rsidR="009050C3">
        <w:rPr>
          <w:rFonts w:ascii="Arial" w:hAnsi="Arial" w:cs="Arial"/>
          <w:color w:val="231F20"/>
          <w:sz w:val="24"/>
          <w:szCs w:val="24"/>
        </w:rPr>
        <w:t>autorización de</w:t>
      </w:r>
      <w:r w:rsidRPr="00671081">
        <w:rPr>
          <w:rFonts w:ascii="Arial" w:hAnsi="Arial" w:cs="Arial"/>
          <w:color w:val="231F20"/>
          <w:sz w:val="24"/>
          <w:szCs w:val="24"/>
        </w:rPr>
        <w:t xml:space="preserve"> su jefe inmediato</w:t>
      </w:r>
      <w:r w:rsidR="009050C3">
        <w:rPr>
          <w:rFonts w:ascii="Arial" w:hAnsi="Arial" w:cs="Arial"/>
          <w:color w:val="231F20"/>
          <w:sz w:val="24"/>
          <w:szCs w:val="24"/>
        </w:rPr>
        <w:t>.</w:t>
      </w:r>
    </w:p>
    <w:p w14:paraId="1824DB95"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590897E1" w14:textId="4FDFA110"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Art. 1</w:t>
      </w:r>
      <w:r w:rsidR="009050C3">
        <w:rPr>
          <w:rFonts w:ascii="Arial" w:hAnsi="Arial" w:cs="Arial"/>
          <w:b/>
          <w:color w:val="231F20"/>
          <w:sz w:val="24"/>
          <w:szCs w:val="24"/>
        </w:rPr>
        <w:t>6</w:t>
      </w:r>
      <w:r w:rsidRPr="00367AC6">
        <w:rPr>
          <w:rFonts w:ascii="Arial" w:hAnsi="Arial" w:cs="Arial"/>
          <w:b/>
          <w:color w:val="231F20"/>
          <w:sz w:val="24"/>
          <w:szCs w:val="24"/>
        </w:rPr>
        <w:t>.</w:t>
      </w:r>
      <w:r w:rsidRPr="00367AC6">
        <w:rPr>
          <w:rFonts w:ascii="Arial" w:hAnsi="Arial" w:cs="Arial"/>
          <w:color w:val="231F20"/>
          <w:sz w:val="24"/>
          <w:szCs w:val="24"/>
        </w:rPr>
        <w:t xml:space="preserve"> Los trabajadores que efectúen </w:t>
      </w:r>
      <w:r w:rsidR="00113D92">
        <w:rPr>
          <w:rFonts w:ascii="Arial" w:hAnsi="Arial" w:cs="Arial"/>
          <w:color w:val="231F20"/>
          <w:sz w:val="24"/>
          <w:szCs w:val="24"/>
        </w:rPr>
        <w:t>comisiones</w:t>
      </w:r>
      <w:r w:rsidRPr="00367AC6">
        <w:rPr>
          <w:rFonts w:ascii="Arial" w:hAnsi="Arial" w:cs="Arial"/>
          <w:color w:val="231F20"/>
          <w:sz w:val="24"/>
          <w:szCs w:val="24"/>
        </w:rPr>
        <w:t xml:space="preserve"> para desempeñar labores por cuenta y </w:t>
      </w:r>
      <w:r w:rsidR="006D2D4C" w:rsidRPr="00367AC6">
        <w:rPr>
          <w:rFonts w:ascii="Arial" w:hAnsi="Arial" w:cs="Arial"/>
          <w:color w:val="231F20"/>
          <w:sz w:val="24"/>
          <w:szCs w:val="24"/>
        </w:rPr>
        <w:t xml:space="preserve">riesgo </w:t>
      </w:r>
      <w:r w:rsidR="006D2D4C">
        <w:rPr>
          <w:rFonts w:ascii="Arial" w:hAnsi="Arial" w:cs="Arial"/>
          <w:color w:val="231F20"/>
          <w:sz w:val="24"/>
          <w:szCs w:val="24"/>
        </w:rPr>
        <w:t>de</w:t>
      </w:r>
      <w:r w:rsidR="00691BFD">
        <w:rPr>
          <w:rFonts w:ascii="Arial" w:hAnsi="Arial" w:cs="Arial"/>
          <w:color w:val="231F20"/>
          <w:sz w:val="24"/>
          <w:szCs w:val="24"/>
        </w:rPr>
        <w:t xml:space="preserve"> </w:t>
      </w:r>
      <w:r w:rsidR="00113D92">
        <w:rPr>
          <w:rFonts w:ascii="Arial" w:hAnsi="Arial" w:cs="Arial"/>
          <w:color w:val="231F20"/>
          <w:sz w:val="24"/>
          <w:szCs w:val="24"/>
        </w:rPr>
        <w:t xml:space="preserve">la </w:t>
      </w:r>
      <w:r w:rsidR="00791CCA">
        <w:rPr>
          <w:rFonts w:ascii="Arial" w:hAnsi="Arial" w:cs="Arial"/>
          <w:color w:val="231F20"/>
          <w:sz w:val="24"/>
          <w:szCs w:val="24"/>
        </w:rPr>
        <w:t>Comisión</w:t>
      </w:r>
      <w:r w:rsidR="00113D92">
        <w:rPr>
          <w:rFonts w:ascii="Arial" w:hAnsi="Arial" w:cs="Arial"/>
          <w:color w:val="231F20"/>
          <w:sz w:val="24"/>
          <w:szCs w:val="24"/>
        </w:rPr>
        <w:t>,</w:t>
      </w:r>
      <w:r w:rsidRPr="00367AC6">
        <w:rPr>
          <w:rFonts w:ascii="Arial" w:hAnsi="Arial" w:cs="Arial"/>
          <w:color w:val="231F20"/>
          <w:sz w:val="24"/>
          <w:szCs w:val="24"/>
        </w:rPr>
        <w:t xml:space="preserve"> </w:t>
      </w:r>
      <w:r w:rsidR="00113D92">
        <w:rPr>
          <w:rFonts w:ascii="Arial" w:hAnsi="Arial" w:cs="Arial"/>
          <w:color w:val="231F20"/>
          <w:sz w:val="24"/>
          <w:szCs w:val="24"/>
        </w:rPr>
        <w:t>se someterán</w:t>
      </w:r>
      <w:r>
        <w:rPr>
          <w:rFonts w:ascii="Arial" w:hAnsi="Arial" w:cs="Arial"/>
          <w:color w:val="231F20"/>
          <w:sz w:val="24"/>
          <w:szCs w:val="24"/>
        </w:rPr>
        <w:t xml:space="preserve"> a lo dispuesto </w:t>
      </w:r>
      <w:r w:rsidR="00791CCA">
        <w:rPr>
          <w:rFonts w:ascii="Arial" w:hAnsi="Arial" w:cs="Arial"/>
          <w:color w:val="231F20"/>
          <w:sz w:val="24"/>
          <w:szCs w:val="24"/>
        </w:rPr>
        <w:t>al</w:t>
      </w:r>
      <w:r w:rsidRPr="00367AC6">
        <w:rPr>
          <w:rFonts w:ascii="Arial" w:hAnsi="Arial" w:cs="Arial"/>
          <w:color w:val="231F20"/>
          <w:sz w:val="24"/>
          <w:szCs w:val="24"/>
        </w:rPr>
        <w:t xml:space="preserve"> </w:t>
      </w:r>
      <w:r w:rsidRPr="006D00E7">
        <w:rPr>
          <w:rFonts w:ascii="Arial" w:hAnsi="Arial" w:cs="Arial"/>
          <w:color w:val="231F20"/>
          <w:sz w:val="24"/>
          <w:szCs w:val="24"/>
        </w:rPr>
        <w:t>reglamento de viáticos</w:t>
      </w:r>
      <w:r>
        <w:rPr>
          <w:rFonts w:ascii="Arial" w:hAnsi="Arial" w:cs="Arial"/>
          <w:color w:val="231F20"/>
          <w:sz w:val="24"/>
          <w:szCs w:val="24"/>
        </w:rPr>
        <w:t xml:space="preserve"> en vigor,</w:t>
      </w:r>
      <w:r w:rsidR="00363602">
        <w:rPr>
          <w:rFonts w:ascii="Arial" w:hAnsi="Arial" w:cs="Arial"/>
          <w:color w:val="231F20"/>
          <w:sz w:val="24"/>
          <w:szCs w:val="24"/>
        </w:rPr>
        <w:t xml:space="preserve"> así mismo</w:t>
      </w:r>
      <w:r>
        <w:rPr>
          <w:rFonts w:ascii="Arial" w:hAnsi="Arial" w:cs="Arial"/>
          <w:color w:val="231F20"/>
          <w:sz w:val="24"/>
          <w:szCs w:val="24"/>
        </w:rPr>
        <w:t xml:space="preserve"> l</w:t>
      </w:r>
      <w:r w:rsidRPr="00367AC6">
        <w:rPr>
          <w:rFonts w:ascii="Arial" w:hAnsi="Arial" w:cs="Arial"/>
          <w:color w:val="231F20"/>
          <w:sz w:val="24"/>
          <w:szCs w:val="24"/>
        </w:rPr>
        <w:t xml:space="preserve">as situaciones no contempladas en esos ordenamientos serán fijadas previamente de común acuerdo </w:t>
      </w:r>
      <w:r w:rsidR="006E4311">
        <w:rPr>
          <w:rFonts w:ascii="Arial" w:hAnsi="Arial" w:cs="Arial"/>
          <w:color w:val="231F20"/>
          <w:sz w:val="24"/>
          <w:szCs w:val="24"/>
        </w:rPr>
        <w:t>l</w:t>
      </w:r>
      <w:r w:rsidR="00363602">
        <w:rPr>
          <w:rFonts w:ascii="Arial" w:hAnsi="Arial" w:cs="Arial"/>
          <w:color w:val="231F20"/>
          <w:sz w:val="24"/>
          <w:szCs w:val="24"/>
        </w:rPr>
        <w:t>a Comisión</w:t>
      </w:r>
      <w:r w:rsidRPr="00367AC6">
        <w:rPr>
          <w:rFonts w:ascii="Arial" w:hAnsi="Arial" w:cs="Arial"/>
          <w:color w:val="231F20"/>
          <w:sz w:val="24"/>
          <w:szCs w:val="24"/>
        </w:rPr>
        <w:t xml:space="preserve"> y </w:t>
      </w:r>
      <w:r w:rsidR="00363602">
        <w:rPr>
          <w:rFonts w:ascii="Arial" w:hAnsi="Arial" w:cs="Arial"/>
          <w:color w:val="231F20"/>
          <w:sz w:val="24"/>
          <w:szCs w:val="24"/>
        </w:rPr>
        <w:t xml:space="preserve">el </w:t>
      </w:r>
      <w:r>
        <w:rPr>
          <w:rFonts w:ascii="Arial" w:hAnsi="Arial" w:cs="Arial"/>
          <w:color w:val="231F20"/>
          <w:sz w:val="24"/>
          <w:szCs w:val="24"/>
        </w:rPr>
        <w:t xml:space="preserve">trabajador, para ello deberá de solicitar sea emitido </w:t>
      </w:r>
      <w:r w:rsidR="00363602">
        <w:rPr>
          <w:rFonts w:ascii="Arial" w:hAnsi="Arial" w:cs="Arial"/>
          <w:color w:val="231F20"/>
          <w:sz w:val="24"/>
          <w:szCs w:val="24"/>
        </w:rPr>
        <w:t>formato</w:t>
      </w:r>
      <w:r>
        <w:rPr>
          <w:rFonts w:ascii="Arial" w:hAnsi="Arial" w:cs="Arial"/>
          <w:color w:val="231F20"/>
          <w:sz w:val="24"/>
          <w:szCs w:val="24"/>
        </w:rPr>
        <w:t xml:space="preserve"> de comisión </w:t>
      </w:r>
      <w:r>
        <w:rPr>
          <w:rFonts w:ascii="Arial" w:hAnsi="Arial" w:cs="Arial"/>
          <w:color w:val="231F20"/>
          <w:sz w:val="24"/>
          <w:szCs w:val="24"/>
        </w:rPr>
        <w:lastRenderedPageBreak/>
        <w:t>correspondiente</w:t>
      </w:r>
      <w:r w:rsidR="00363602">
        <w:rPr>
          <w:rFonts w:ascii="Arial" w:hAnsi="Arial" w:cs="Arial"/>
          <w:color w:val="231F20"/>
          <w:sz w:val="24"/>
          <w:szCs w:val="24"/>
        </w:rPr>
        <w:t xml:space="preserve"> debidamente requisitado</w:t>
      </w:r>
      <w:r>
        <w:rPr>
          <w:rFonts w:ascii="Arial" w:hAnsi="Arial" w:cs="Arial"/>
          <w:color w:val="231F20"/>
          <w:sz w:val="24"/>
          <w:szCs w:val="24"/>
        </w:rPr>
        <w:t xml:space="preserve"> siendo este la evidencia del cumplimiento</w:t>
      </w:r>
      <w:r w:rsidR="00363602">
        <w:rPr>
          <w:rFonts w:ascii="Arial" w:hAnsi="Arial" w:cs="Arial"/>
          <w:color w:val="231F20"/>
          <w:sz w:val="24"/>
          <w:szCs w:val="24"/>
        </w:rPr>
        <w:t>.</w:t>
      </w:r>
    </w:p>
    <w:p w14:paraId="235728D2" w14:textId="0181C824" w:rsidR="0093063B" w:rsidRPr="005151B4" w:rsidRDefault="0093063B" w:rsidP="001F5102">
      <w:pPr>
        <w:pStyle w:val="Ttulo1"/>
        <w:jc w:val="center"/>
        <w:rPr>
          <w:rFonts w:ascii="Arial" w:hAnsi="Arial" w:cs="Arial"/>
          <w:color w:val="000000" w:themeColor="text1"/>
          <w:sz w:val="26"/>
          <w:szCs w:val="26"/>
        </w:rPr>
      </w:pPr>
      <w:bookmarkStart w:id="10" w:name="_Toc105147418"/>
      <w:r w:rsidRPr="005151B4">
        <w:rPr>
          <w:rFonts w:ascii="Arial" w:hAnsi="Arial" w:cs="Arial"/>
          <w:color w:val="000000" w:themeColor="text1"/>
          <w:sz w:val="26"/>
          <w:szCs w:val="26"/>
        </w:rPr>
        <w:t>CAPÍTULO VI</w:t>
      </w:r>
      <w:bookmarkEnd w:id="10"/>
    </w:p>
    <w:p w14:paraId="61C5CCCA" w14:textId="0882A31D" w:rsidR="0093063B" w:rsidRPr="005151B4" w:rsidRDefault="0093063B">
      <w:pPr>
        <w:pStyle w:val="Ttulo2"/>
        <w:jc w:val="center"/>
        <w:rPr>
          <w:rFonts w:ascii="Arial" w:hAnsi="Arial" w:cs="Arial"/>
          <w:color w:val="000000" w:themeColor="text1"/>
        </w:rPr>
      </w:pPr>
      <w:bookmarkStart w:id="11" w:name="_Toc105147419"/>
      <w:r w:rsidRPr="005151B4">
        <w:rPr>
          <w:rFonts w:ascii="Arial" w:hAnsi="Arial" w:cs="Arial"/>
          <w:color w:val="000000" w:themeColor="text1"/>
        </w:rPr>
        <w:t>PERIODOS DE DESCANSO DURANTE LA JORNADA, DESCANSOS SEMANALES, PERMISOS, LICENCIAS Y VACACIONES</w:t>
      </w:r>
      <w:bookmarkEnd w:id="11"/>
    </w:p>
    <w:p w14:paraId="16B8396C" w14:textId="77777777" w:rsidR="00074F35" w:rsidRPr="00074F35" w:rsidRDefault="00074F35" w:rsidP="00074F35"/>
    <w:p w14:paraId="07BEAFC6" w14:textId="5132D23B" w:rsidR="00074F35" w:rsidRPr="00367AC6" w:rsidRDefault="00074F35" w:rsidP="001F25ED">
      <w:pPr>
        <w:autoSpaceDE w:val="0"/>
        <w:autoSpaceDN w:val="0"/>
        <w:adjustRightInd w:val="0"/>
        <w:spacing w:after="0"/>
        <w:jc w:val="both"/>
        <w:rPr>
          <w:rFonts w:ascii="Arial" w:hAnsi="Arial" w:cs="Arial"/>
          <w:sz w:val="24"/>
          <w:szCs w:val="24"/>
        </w:rPr>
      </w:pPr>
      <w:r w:rsidRPr="00671081">
        <w:rPr>
          <w:rFonts w:ascii="Arial" w:hAnsi="Arial" w:cs="Arial"/>
          <w:b/>
          <w:sz w:val="24"/>
          <w:szCs w:val="24"/>
        </w:rPr>
        <w:t>Art. 1</w:t>
      </w:r>
      <w:r w:rsidR="00A83883">
        <w:rPr>
          <w:rFonts w:ascii="Arial" w:hAnsi="Arial" w:cs="Arial"/>
          <w:b/>
          <w:sz w:val="24"/>
          <w:szCs w:val="24"/>
        </w:rPr>
        <w:t>7</w:t>
      </w:r>
      <w:r w:rsidRPr="00671081">
        <w:rPr>
          <w:rFonts w:ascii="Arial" w:hAnsi="Arial" w:cs="Arial"/>
          <w:b/>
          <w:sz w:val="24"/>
          <w:szCs w:val="24"/>
        </w:rPr>
        <w:t>.</w:t>
      </w:r>
      <w:r w:rsidRPr="00367AC6">
        <w:rPr>
          <w:rFonts w:ascii="Arial" w:hAnsi="Arial" w:cs="Arial"/>
          <w:b/>
          <w:sz w:val="24"/>
          <w:szCs w:val="24"/>
        </w:rPr>
        <w:t xml:space="preserve"> </w:t>
      </w:r>
      <w:r w:rsidR="001F25ED" w:rsidRPr="001F25ED">
        <w:rPr>
          <w:rFonts w:ascii="Arial" w:hAnsi="Arial" w:cs="Arial"/>
          <w:bCs/>
          <w:sz w:val="24"/>
          <w:szCs w:val="24"/>
        </w:rPr>
        <w:t xml:space="preserve">Durante la jornada laboral </w:t>
      </w:r>
      <w:r w:rsidR="001F25ED">
        <w:rPr>
          <w:rFonts w:ascii="Arial" w:hAnsi="Arial" w:cs="Arial"/>
          <w:bCs/>
          <w:sz w:val="24"/>
          <w:szCs w:val="24"/>
        </w:rPr>
        <w:t>e</w:t>
      </w:r>
      <w:r w:rsidRPr="001F25ED">
        <w:rPr>
          <w:rFonts w:ascii="Arial" w:hAnsi="Arial" w:cs="Arial"/>
          <w:bCs/>
          <w:sz w:val="24"/>
          <w:szCs w:val="24"/>
        </w:rPr>
        <w:t>l</w:t>
      </w:r>
      <w:r>
        <w:rPr>
          <w:rFonts w:ascii="Arial" w:hAnsi="Arial" w:cs="Arial"/>
          <w:sz w:val="24"/>
          <w:szCs w:val="24"/>
        </w:rPr>
        <w:t xml:space="preserve"> tiempo destinado para tomar alimentos será</w:t>
      </w:r>
      <w:r w:rsidR="001F25ED">
        <w:rPr>
          <w:rFonts w:ascii="Arial" w:hAnsi="Arial" w:cs="Arial"/>
          <w:sz w:val="24"/>
          <w:szCs w:val="24"/>
        </w:rPr>
        <w:t xml:space="preserve"> </w:t>
      </w:r>
      <w:r w:rsidR="001F25ED" w:rsidRPr="0038024E">
        <w:rPr>
          <w:rFonts w:ascii="Arial" w:hAnsi="Arial" w:cs="Arial"/>
          <w:sz w:val="24"/>
          <w:szCs w:val="24"/>
        </w:rPr>
        <w:t xml:space="preserve">de 30 minutos </w:t>
      </w:r>
      <w:r w:rsidRPr="00367AC6">
        <w:rPr>
          <w:rFonts w:ascii="Arial" w:hAnsi="Arial" w:cs="Arial"/>
          <w:sz w:val="24"/>
          <w:szCs w:val="24"/>
        </w:rPr>
        <w:t xml:space="preserve">dentro de la </w:t>
      </w:r>
      <w:r w:rsidR="001F25ED">
        <w:rPr>
          <w:rFonts w:ascii="Arial" w:hAnsi="Arial" w:cs="Arial"/>
          <w:sz w:val="24"/>
          <w:szCs w:val="24"/>
        </w:rPr>
        <w:t xml:space="preserve">Comisión y 40 minutos fuera de ella </w:t>
      </w:r>
      <w:r w:rsidRPr="00367AC6">
        <w:rPr>
          <w:rFonts w:ascii="Arial" w:hAnsi="Arial" w:cs="Arial"/>
          <w:sz w:val="24"/>
          <w:szCs w:val="24"/>
        </w:rPr>
        <w:t>bajos los siguientes términos:</w:t>
      </w:r>
      <w:r w:rsidR="001F436D">
        <w:rPr>
          <w:rFonts w:ascii="Arial" w:hAnsi="Arial" w:cs="Arial"/>
          <w:sz w:val="24"/>
          <w:szCs w:val="24"/>
        </w:rPr>
        <w:t xml:space="preserve"> </w:t>
      </w:r>
    </w:p>
    <w:p w14:paraId="3969E884" w14:textId="77777777" w:rsidR="00074F35" w:rsidRPr="00367AC6" w:rsidRDefault="00074F35" w:rsidP="00074F35">
      <w:pPr>
        <w:autoSpaceDE w:val="0"/>
        <w:autoSpaceDN w:val="0"/>
        <w:adjustRightInd w:val="0"/>
        <w:spacing w:after="0"/>
        <w:jc w:val="both"/>
        <w:rPr>
          <w:rFonts w:ascii="Arial" w:hAnsi="Arial" w:cs="Arial"/>
          <w:sz w:val="24"/>
          <w:szCs w:val="24"/>
        </w:rPr>
      </w:pPr>
    </w:p>
    <w:p w14:paraId="29440EF7" w14:textId="6B686F41" w:rsidR="00074F35" w:rsidRPr="001F25ED" w:rsidRDefault="001F436D" w:rsidP="008B0AF1">
      <w:pPr>
        <w:pStyle w:val="Prrafodelista"/>
        <w:numPr>
          <w:ilvl w:val="0"/>
          <w:numId w:val="28"/>
        </w:numPr>
        <w:autoSpaceDE w:val="0"/>
        <w:autoSpaceDN w:val="0"/>
        <w:adjustRightInd w:val="0"/>
        <w:spacing w:after="0"/>
        <w:jc w:val="both"/>
        <w:rPr>
          <w:rFonts w:ascii="Arial" w:hAnsi="Arial" w:cs="Arial"/>
          <w:sz w:val="24"/>
          <w:szCs w:val="24"/>
        </w:rPr>
      </w:pPr>
      <w:r>
        <w:rPr>
          <w:rFonts w:ascii="Arial" w:hAnsi="Arial" w:cs="Arial"/>
          <w:sz w:val="24"/>
          <w:szCs w:val="24"/>
        </w:rPr>
        <w:t>P</w:t>
      </w:r>
      <w:r w:rsidR="00074F35" w:rsidRPr="001F25ED">
        <w:rPr>
          <w:rFonts w:ascii="Arial" w:hAnsi="Arial" w:cs="Arial"/>
          <w:sz w:val="24"/>
          <w:szCs w:val="24"/>
        </w:rPr>
        <w:t>revio aviso a su jefe inmediato,</w:t>
      </w:r>
      <w:r w:rsidR="001F25ED" w:rsidRPr="001F25ED">
        <w:rPr>
          <w:rFonts w:ascii="Arial" w:hAnsi="Arial" w:cs="Arial"/>
          <w:sz w:val="24"/>
          <w:szCs w:val="24"/>
        </w:rPr>
        <w:t xml:space="preserve"> </w:t>
      </w:r>
      <w:r w:rsidR="000C1242">
        <w:rPr>
          <w:rFonts w:ascii="Arial" w:hAnsi="Arial" w:cs="Arial"/>
          <w:sz w:val="24"/>
          <w:szCs w:val="24"/>
        </w:rPr>
        <w:t>registro digital de</w:t>
      </w:r>
      <w:r w:rsidR="001F25ED" w:rsidRPr="0038024E">
        <w:rPr>
          <w:rFonts w:ascii="Arial" w:hAnsi="Arial" w:cs="Arial"/>
          <w:sz w:val="24"/>
          <w:szCs w:val="24"/>
        </w:rPr>
        <w:t xml:space="preserve"> salida y el regreso a sus labores</w:t>
      </w:r>
      <w:r w:rsidR="001F25ED">
        <w:rPr>
          <w:rFonts w:ascii="Arial" w:hAnsi="Arial" w:cs="Arial"/>
          <w:sz w:val="24"/>
          <w:szCs w:val="24"/>
        </w:rPr>
        <w:t>.</w:t>
      </w:r>
    </w:p>
    <w:p w14:paraId="766C00E5" w14:textId="77777777" w:rsidR="00074F35" w:rsidRPr="00367AC6" w:rsidRDefault="00074F35" w:rsidP="00074F35">
      <w:pPr>
        <w:autoSpaceDE w:val="0"/>
        <w:autoSpaceDN w:val="0"/>
        <w:adjustRightInd w:val="0"/>
        <w:spacing w:after="0"/>
        <w:jc w:val="both"/>
        <w:rPr>
          <w:rFonts w:ascii="Arial" w:hAnsi="Arial" w:cs="Arial"/>
          <w:sz w:val="24"/>
          <w:szCs w:val="24"/>
        </w:rPr>
      </w:pPr>
    </w:p>
    <w:p w14:paraId="286B3FA3" w14:textId="77777777" w:rsidR="00074F35" w:rsidRPr="00A30C75" w:rsidRDefault="00074F35" w:rsidP="00074F35">
      <w:pPr>
        <w:pStyle w:val="Prrafodelista"/>
        <w:numPr>
          <w:ilvl w:val="0"/>
          <w:numId w:val="28"/>
        </w:numPr>
        <w:autoSpaceDE w:val="0"/>
        <w:autoSpaceDN w:val="0"/>
        <w:adjustRightInd w:val="0"/>
        <w:spacing w:after="0"/>
        <w:jc w:val="both"/>
        <w:rPr>
          <w:rFonts w:ascii="Arial" w:hAnsi="Arial" w:cs="Arial"/>
          <w:sz w:val="24"/>
          <w:szCs w:val="24"/>
        </w:rPr>
      </w:pPr>
      <w:r w:rsidRPr="0038024E">
        <w:rPr>
          <w:rFonts w:ascii="Arial" w:hAnsi="Arial" w:cs="Arial"/>
          <w:sz w:val="24"/>
          <w:szCs w:val="24"/>
        </w:rPr>
        <w:t xml:space="preserve">A los trabajadores que laboren jornadas corridas y en forma ambulante, pueden tomar sus alimentos en el lugar y a la hora que le resulte más conveniente para el caso, en la inteligencia de que deberán ponerse de acuerdo con el jefe </w:t>
      </w:r>
      <w:r>
        <w:rPr>
          <w:rFonts w:ascii="Arial" w:hAnsi="Arial" w:cs="Arial"/>
          <w:sz w:val="24"/>
          <w:szCs w:val="24"/>
        </w:rPr>
        <w:t>i</w:t>
      </w:r>
      <w:r w:rsidRPr="0038024E">
        <w:rPr>
          <w:rFonts w:ascii="Arial" w:hAnsi="Arial" w:cs="Arial"/>
          <w:sz w:val="24"/>
          <w:szCs w:val="24"/>
        </w:rPr>
        <w:t xml:space="preserve">nmediato o con quien esté designado, a fin de no entorpecer los trabajos que tengan encomendados, disponiendo para ello del mismo período de 30 minutos, el cual se considerará como tiempo de trabajo efectivo. </w:t>
      </w:r>
    </w:p>
    <w:p w14:paraId="3575202A" w14:textId="77777777" w:rsidR="00074F35" w:rsidRDefault="00074F35" w:rsidP="00074F35">
      <w:pPr>
        <w:autoSpaceDE w:val="0"/>
        <w:autoSpaceDN w:val="0"/>
        <w:adjustRightInd w:val="0"/>
        <w:spacing w:after="0"/>
        <w:jc w:val="both"/>
        <w:rPr>
          <w:rFonts w:ascii="Arial" w:hAnsi="Arial" w:cs="Arial"/>
          <w:b/>
          <w:sz w:val="24"/>
          <w:szCs w:val="24"/>
        </w:rPr>
      </w:pPr>
    </w:p>
    <w:p w14:paraId="695FBDD4" w14:textId="5B4BAD76" w:rsidR="00074F35" w:rsidRPr="00367AC6" w:rsidRDefault="00074F35" w:rsidP="00074F35">
      <w:pPr>
        <w:autoSpaceDE w:val="0"/>
        <w:autoSpaceDN w:val="0"/>
        <w:adjustRightInd w:val="0"/>
        <w:spacing w:after="0"/>
        <w:jc w:val="both"/>
        <w:rPr>
          <w:rFonts w:ascii="Arial" w:hAnsi="Arial" w:cs="Arial"/>
          <w:color w:val="231F20"/>
          <w:sz w:val="24"/>
          <w:szCs w:val="24"/>
        </w:rPr>
      </w:pPr>
      <w:r w:rsidRPr="00367AC6">
        <w:rPr>
          <w:rFonts w:ascii="Arial" w:hAnsi="Arial" w:cs="Arial"/>
          <w:b/>
          <w:sz w:val="24"/>
          <w:szCs w:val="24"/>
        </w:rPr>
        <w:t xml:space="preserve">Art. </w:t>
      </w:r>
      <w:r w:rsidR="00A83883">
        <w:rPr>
          <w:rFonts w:ascii="Arial" w:hAnsi="Arial" w:cs="Arial"/>
          <w:b/>
          <w:sz w:val="24"/>
          <w:szCs w:val="24"/>
        </w:rPr>
        <w:t>18</w:t>
      </w:r>
      <w:r w:rsidRPr="00367AC6">
        <w:rPr>
          <w:rFonts w:ascii="Arial" w:hAnsi="Arial" w:cs="Arial"/>
          <w:b/>
          <w:sz w:val="24"/>
          <w:szCs w:val="24"/>
        </w:rPr>
        <w:t>.</w:t>
      </w:r>
      <w:r w:rsidRPr="00367AC6">
        <w:rPr>
          <w:rFonts w:ascii="Arial" w:hAnsi="Arial" w:cs="Arial"/>
          <w:sz w:val="24"/>
          <w:szCs w:val="24"/>
        </w:rPr>
        <w:t xml:space="preserve"> En casos de siniestro y riesgo inminente para los trabajadores o instalaciones d</w:t>
      </w:r>
      <w:r>
        <w:rPr>
          <w:rFonts w:ascii="Arial" w:hAnsi="Arial" w:cs="Arial"/>
          <w:sz w:val="24"/>
          <w:szCs w:val="24"/>
        </w:rPr>
        <w:t xml:space="preserve">e </w:t>
      </w:r>
      <w:r w:rsidR="000C1242">
        <w:rPr>
          <w:rFonts w:ascii="Arial" w:hAnsi="Arial" w:cs="Arial"/>
          <w:sz w:val="24"/>
          <w:szCs w:val="24"/>
        </w:rPr>
        <w:t xml:space="preserve">la </w:t>
      </w:r>
      <w:r w:rsidR="001E0A48">
        <w:rPr>
          <w:rFonts w:ascii="Arial" w:hAnsi="Arial" w:cs="Arial"/>
          <w:sz w:val="24"/>
          <w:szCs w:val="24"/>
        </w:rPr>
        <w:t>Comisión</w:t>
      </w:r>
      <w:r w:rsidRPr="00367AC6">
        <w:rPr>
          <w:rFonts w:ascii="Arial" w:hAnsi="Arial" w:cs="Arial"/>
          <w:sz w:val="24"/>
          <w:szCs w:val="24"/>
        </w:rPr>
        <w:t>, el tiempo destinado para tomar alimentos se fijará según las circunstancias.</w:t>
      </w:r>
    </w:p>
    <w:p w14:paraId="7C4E4CAD" w14:textId="77777777" w:rsidR="0093063B" w:rsidRPr="00367AC6" w:rsidRDefault="0093063B" w:rsidP="00C03411">
      <w:pPr>
        <w:autoSpaceDE w:val="0"/>
        <w:autoSpaceDN w:val="0"/>
        <w:adjustRightInd w:val="0"/>
        <w:spacing w:after="0"/>
        <w:rPr>
          <w:rFonts w:ascii="Arial" w:hAnsi="Arial" w:cs="Arial"/>
          <w:b/>
          <w:color w:val="231F20"/>
          <w:sz w:val="24"/>
          <w:szCs w:val="24"/>
        </w:rPr>
      </w:pPr>
    </w:p>
    <w:p w14:paraId="62E08D3F" w14:textId="1CC35C1F"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 xml:space="preserve">Art. </w:t>
      </w:r>
      <w:r w:rsidR="00A83883">
        <w:rPr>
          <w:rFonts w:ascii="Arial" w:hAnsi="Arial" w:cs="Arial"/>
          <w:b/>
          <w:color w:val="231F20"/>
          <w:sz w:val="24"/>
          <w:szCs w:val="24"/>
        </w:rPr>
        <w:t>19</w:t>
      </w:r>
      <w:r w:rsidR="004C520E">
        <w:rPr>
          <w:rFonts w:ascii="Arial" w:hAnsi="Arial" w:cs="Arial"/>
          <w:b/>
          <w:color w:val="231F20"/>
          <w:sz w:val="24"/>
          <w:szCs w:val="24"/>
        </w:rPr>
        <w:t>.</w:t>
      </w:r>
      <w:r w:rsidRPr="00367AC6">
        <w:rPr>
          <w:rFonts w:ascii="Arial" w:hAnsi="Arial" w:cs="Arial"/>
          <w:color w:val="231F20"/>
          <w:sz w:val="24"/>
          <w:szCs w:val="24"/>
        </w:rPr>
        <w:t xml:space="preserve"> Las mujeres disfrutarán de un mes de descanso antes de la fecha que aproximadamente se fije para el parto</w:t>
      </w:r>
      <w:r>
        <w:rPr>
          <w:rFonts w:ascii="Arial" w:hAnsi="Arial" w:cs="Arial"/>
          <w:color w:val="231F20"/>
          <w:sz w:val="24"/>
          <w:szCs w:val="24"/>
        </w:rPr>
        <w:t xml:space="preserve"> </w:t>
      </w:r>
      <w:r w:rsidRPr="00367AC6">
        <w:rPr>
          <w:rFonts w:ascii="Arial" w:hAnsi="Arial" w:cs="Arial"/>
          <w:color w:val="231F20"/>
          <w:sz w:val="24"/>
          <w:szCs w:val="24"/>
        </w:rPr>
        <w:t xml:space="preserve">y de otros dos meses después del mismo. Durante los seis meses siguientes al alumbramiento, las trabajadoras gozarán dentro de su jornada diaria, de dos medias horas de descanso para alimentar a sus hijos, las que disfrutarán de conformidad a las necesidades de las trabajadoras, previo acuerdo con </w:t>
      </w:r>
      <w:r>
        <w:rPr>
          <w:rFonts w:ascii="Arial" w:hAnsi="Arial" w:cs="Arial"/>
          <w:color w:val="231F20"/>
          <w:sz w:val="24"/>
          <w:szCs w:val="24"/>
        </w:rPr>
        <w:t>su jefe i</w:t>
      </w:r>
      <w:r w:rsidRPr="00367AC6">
        <w:rPr>
          <w:rFonts w:ascii="Arial" w:hAnsi="Arial" w:cs="Arial"/>
          <w:color w:val="231F20"/>
          <w:sz w:val="24"/>
          <w:szCs w:val="24"/>
        </w:rPr>
        <w:t>nmediato.</w:t>
      </w:r>
    </w:p>
    <w:p w14:paraId="5B97823A"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3DC306A3" w14:textId="0DB1D141" w:rsidR="00A6040F" w:rsidRDefault="0093063B" w:rsidP="00A6040F">
      <w:pPr>
        <w:autoSpaceDE w:val="0"/>
        <w:autoSpaceDN w:val="0"/>
        <w:adjustRightInd w:val="0"/>
        <w:spacing w:after="0"/>
        <w:jc w:val="both"/>
        <w:rPr>
          <w:rFonts w:ascii="Arial" w:hAnsi="Arial" w:cs="Arial"/>
          <w:color w:val="231F20"/>
          <w:sz w:val="24"/>
          <w:szCs w:val="24"/>
        </w:rPr>
      </w:pPr>
      <w:r w:rsidRPr="003623C4">
        <w:rPr>
          <w:rFonts w:ascii="Arial" w:hAnsi="Arial" w:cs="Arial"/>
          <w:b/>
          <w:color w:val="231F20"/>
          <w:sz w:val="24"/>
          <w:szCs w:val="24"/>
        </w:rPr>
        <w:t>Art. 2</w:t>
      </w:r>
      <w:r w:rsidR="00A83883">
        <w:rPr>
          <w:rFonts w:ascii="Arial" w:hAnsi="Arial" w:cs="Arial"/>
          <w:b/>
          <w:color w:val="231F20"/>
          <w:sz w:val="24"/>
          <w:szCs w:val="24"/>
        </w:rPr>
        <w:t>0</w:t>
      </w:r>
      <w:r w:rsidR="004C520E">
        <w:rPr>
          <w:rFonts w:ascii="Arial" w:hAnsi="Arial" w:cs="Arial"/>
          <w:b/>
          <w:color w:val="231F20"/>
          <w:sz w:val="24"/>
          <w:szCs w:val="24"/>
        </w:rPr>
        <w:t>.</w:t>
      </w:r>
      <w:r w:rsidR="00333382">
        <w:rPr>
          <w:rFonts w:ascii="Arial" w:hAnsi="Arial" w:cs="Arial"/>
          <w:b/>
          <w:color w:val="231F20"/>
          <w:sz w:val="24"/>
          <w:szCs w:val="24"/>
        </w:rPr>
        <w:t xml:space="preserve"> </w:t>
      </w:r>
      <w:r w:rsidR="00A6040F" w:rsidRPr="00A6040F">
        <w:rPr>
          <w:rFonts w:ascii="Arial" w:hAnsi="Arial" w:cs="Arial"/>
          <w:color w:val="231F20"/>
          <w:sz w:val="24"/>
          <w:szCs w:val="24"/>
        </w:rPr>
        <w:t>Por cada seis días de trabajo disfrutará el trabajador de un día de descanso, con goce de salario íntegro</w:t>
      </w:r>
      <w:r w:rsidR="00892305">
        <w:rPr>
          <w:rFonts w:ascii="Arial" w:hAnsi="Arial" w:cs="Arial"/>
          <w:color w:val="231F20"/>
          <w:sz w:val="24"/>
          <w:szCs w:val="24"/>
        </w:rPr>
        <w:t xml:space="preserve"> s</w:t>
      </w:r>
      <w:r w:rsidR="00A6040F">
        <w:rPr>
          <w:rFonts w:ascii="Arial" w:hAnsi="Arial" w:cs="Arial"/>
          <w:color w:val="231F20"/>
          <w:sz w:val="24"/>
          <w:szCs w:val="24"/>
        </w:rPr>
        <w:t>iendo preferentemente los días domingos</w:t>
      </w:r>
      <w:r w:rsidRPr="003623C4">
        <w:rPr>
          <w:rFonts w:ascii="Arial" w:hAnsi="Arial" w:cs="Arial"/>
          <w:color w:val="231F20"/>
          <w:sz w:val="24"/>
          <w:szCs w:val="24"/>
        </w:rPr>
        <w:t>.</w:t>
      </w:r>
    </w:p>
    <w:p w14:paraId="154749B3" w14:textId="6AE3195D" w:rsidR="00B512D8" w:rsidRDefault="00B512D8" w:rsidP="00A6040F">
      <w:pPr>
        <w:autoSpaceDE w:val="0"/>
        <w:autoSpaceDN w:val="0"/>
        <w:adjustRightInd w:val="0"/>
        <w:spacing w:after="0"/>
        <w:jc w:val="both"/>
        <w:rPr>
          <w:rFonts w:ascii="Arial" w:hAnsi="Arial" w:cs="Arial"/>
          <w:color w:val="231F20"/>
          <w:sz w:val="24"/>
          <w:szCs w:val="24"/>
        </w:rPr>
      </w:pPr>
    </w:p>
    <w:p w14:paraId="4093577E" w14:textId="79B562BB" w:rsidR="000C1242" w:rsidRDefault="006A011F"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Art. 2</w:t>
      </w:r>
      <w:r w:rsidR="00A83883">
        <w:rPr>
          <w:rFonts w:ascii="Arial" w:hAnsi="Arial" w:cs="Arial"/>
          <w:b/>
          <w:color w:val="231F20"/>
          <w:sz w:val="24"/>
          <w:szCs w:val="24"/>
        </w:rPr>
        <w:t>1</w:t>
      </w:r>
      <w:r w:rsidR="004C520E">
        <w:rPr>
          <w:rFonts w:ascii="Arial" w:hAnsi="Arial" w:cs="Arial"/>
          <w:b/>
          <w:color w:val="231F20"/>
          <w:sz w:val="24"/>
          <w:szCs w:val="24"/>
        </w:rPr>
        <w:t>.</w:t>
      </w:r>
      <w:r w:rsidRPr="00367AC6">
        <w:rPr>
          <w:rFonts w:ascii="Arial" w:hAnsi="Arial" w:cs="Arial"/>
          <w:color w:val="231F20"/>
          <w:sz w:val="24"/>
          <w:szCs w:val="24"/>
        </w:rPr>
        <w:t xml:space="preserve"> </w:t>
      </w:r>
      <w:r w:rsidR="00B512D8">
        <w:rPr>
          <w:rFonts w:ascii="Arial" w:hAnsi="Arial" w:cs="Arial"/>
          <w:color w:val="231F20"/>
          <w:sz w:val="24"/>
          <w:szCs w:val="24"/>
        </w:rPr>
        <w:t xml:space="preserve">El otorgamiento de permisos durante horario laboral </w:t>
      </w:r>
      <w:r w:rsidR="001E0A48">
        <w:rPr>
          <w:rFonts w:ascii="Arial" w:hAnsi="Arial" w:cs="Arial"/>
          <w:color w:val="231F20"/>
          <w:sz w:val="24"/>
          <w:szCs w:val="24"/>
        </w:rPr>
        <w:t>será bajo</w:t>
      </w:r>
      <w:r w:rsidR="000C1242">
        <w:rPr>
          <w:rFonts w:ascii="Arial" w:hAnsi="Arial" w:cs="Arial"/>
          <w:color w:val="231F20"/>
          <w:sz w:val="24"/>
          <w:szCs w:val="24"/>
        </w:rPr>
        <w:t xml:space="preserve"> los siguientes criterios:</w:t>
      </w:r>
    </w:p>
    <w:p w14:paraId="0CA8959F" w14:textId="77777777" w:rsidR="000C1242" w:rsidRDefault="000C1242" w:rsidP="0093063B">
      <w:pPr>
        <w:autoSpaceDE w:val="0"/>
        <w:autoSpaceDN w:val="0"/>
        <w:adjustRightInd w:val="0"/>
        <w:spacing w:after="0"/>
        <w:jc w:val="both"/>
        <w:rPr>
          <w:rFonts w:ascii="Arial" w:hAnsi="Arial" w:cs="Arial"/>
          <w:color w:val="231F20"/>
          <w:sz w:val="24"/>
          <w:szCs w:val="24"/>
        </w:rPr>
      </w:pPr>
    </w:p>
    <w:p w14:paraId="50663B9E" w14:textId="17515A07" w:rsidR="000C1242" w:rsidRDefault="001E0A48" w:rsidP="000C1242">
      <w:pPr>
        <w:pStyle w:val="Prrafodelista"/>
        <w:numPr>
          <w:ilvl w:val="0"/>
          <w:numId w:val="49"/>
        </w:numPr>
        <w:autoSpaceDE w:val="0"/>
        <w:autoSpaceDN w:val="0"/>
        <w:adjustRightInd w:val="0"/>
        <w:spacing w:after="0"/>
        <w:jc w:val="both"/>
        <w:rPr>
          <w:rFonts w:ascii="Arial" w:hAnsi="Arial" w:cs="Arial"/>
          <w:color w:val="231F20"/>
          <w:sz w:val="24"/>
          <w:szCs w:val="24"/>
        </w:rPr>
      </w:pPr>
      <w:r>
        <w:rPr>
          <w:rFonts w:ascii="Arial" w:hAnsi="Arial" w:cs="Arial"/>
          <w:color w:val="231F20"/>
          <w:sz w:val="24"/>
          <w:szCs w:val="24"/>
        </w:rPr>
        <w:lastRenderedPageBreak/>
        <w:t xml:space="preserve">El tiempo máximo de permiso </w:t>
      </w:r>
      <w:r w:rsidRPr="000C1242">
        <w:rPr>
          <w:rFonts w:ascii="Arial" w:hAnsi="Arial" w:cs="Arial"/>
          <w:color w:val="231F20"/>
          <w:sz w:val="24"/>
          <w:szCs w:val="24"/>
        </w:rPr>
        <w:t>será</w:t>
      </w:r>
      <w:r>
        <w:rPr>
          <w:rFonts w:ascii="Arial" w:hAnsi="Arial" w:cs="Arial"/>
          <w:color w:val="231F20"/>
          <w:sz w:val="24"/>
          <w:szCs w:val="24"/>
        </w:rPr>
        <w:t xml:space="preserve"> de tres</w:t>
      </w:r>
      <w:r w:rsidR="00B512D8" w:rsidRPr="000C1242">
        <w:rPr>
          <w:rFonts w:ascii="Arial" w:hAnsi="Arial" w:cs="Arial"/>
          <w:color w:val="231F20"/>
          <w:sz w:val="24"/>
          <w:szCs w:val="24"/>
        </w:rPr>
        <w:t xml:space="preserve"> horas</w:t>
      </w:r>
      <w:r w:rsidR="002C4368" w:rsidRPr="000C1242">
        <w:rPr>
          <w:rFonts w:ascii="Arial" w:hAnsi="Arial" w:cs="Arial"/>
          <w:color w:val="231F20"/>
          <w:sz w:val="24"/>
          <w:szCs w:val="24"/>
        </w:rPr>
        <w:t>;</w:t>
      </w:r>
      <w:r w:rsidR="00B512D8" w:rsidRPr="000C1242">
        <w:rPr>
          <w:rFonts w:ascii="Arial" w:hAnsi="Arial" w:cs="Arial"/>
          <w:color w:val="231F20"/>
          <w:sz w:val="24"/>
          <w:szCs w:val="24"/>
        </w:rPr>
        <w:t xml:space="preserve"> los permisos superiores a este </w:t>
      </w:r>
      <w:r w:rsidR="00E1324A" w:rsidRPr="000C1242">
        <w:rPr>
          <w:rFonts w:ascii="Arial" w:hAnsi="Arial" w:cs="Arial"/>
          <w:color w:val="231F20"/>
          <w:sz w:val="24"/>
          <w:szCs w:val="24"/>
        </w:rPr>
        <w:t>lapso</w:t>
      </w:r>
      <w:r w:rsidR="00E1324A">
        <w:rPr>
          <w:rFonts w:ascii="Arial" w:hAnsi="Arial" w:cs="Arial"/>
          <w:color w:val="231F20"/>
          <w:sz w:val="24"/>
          <w:szCs w:val="24"/>
        </w:rPr>
        <w:t xml:space="preserve">, </w:t>
      </w:r>
      <w:r w:rsidR="002C4368" w:rsidRPr="000C1242">
        <w:rPr>
          <w:rFonts w:ascii="Arial" w:hAnsi="Arial" w:cs="Arial"/>
          <w:color w:val="231F20"/>
          <w:sz w:val="24"/>
          <w:szCs w:val="24"/>
        </w:rPr>
        <w:t xml:space="preserve">serán </w:t>
      </w:r>
      <w:r w:rsidR="000A5E45" w:rsidRPr="000C1242">
        <w:rPr>
          <w:rFonts w:ascii="Arial" w:hAnsi="Arial" w:cs="Arial"/>
          <w:color w:val="231F20"/>
          <w:sz w:val="24"/>
          <w:szCs w:val="24"/>
        </w:rPr>
        <w:t>tomados</w:t>
      </w:r>
      <w:r w:rsidR="002C4368" w:rsidRPr="000C1242">
        <w:rPr>
          <w:rFonts w:ascii="Arial" w:hAnsi="Arial" w:cs="Arial"/>
          <w:color w:val="231F20"/>
          <w:sz w:val="24"/>
          <w:szCs w:val="24"/>
        </w:rPr>
        <w:t xml:space="preserve"> </w:t>
      </w:r>
      <w:r w:rsidR="00B512D8" w:rsidRPr="000C1242">
        <w:rPr>
          <w:rFonts w:ascii="Arial" w:hAnsi="Arial" w:cs="Arial"/>
          <w:color w:val="231F20"/>
          <w:sz w:val="24"/>
          <w:szCs w:val="24"/>
        </w:rPr>
        <w:t xml:space="preserve">a cuenta de </w:t>
      </w:r>
      <w:r w:rsidR="006A011F" w:rsidRPr="000C1242">
        <w:rPr>
          <w:rFonts w:ascii="Arial" w:hAnsi="Arial" w:cs="Arial"/>
          <w:color w:val="231F20"/>
          <w:sz w:val="24"/>
          <w:szCs w:val="24"/>
        </w:rPr>
        <w:t>vacaciones</w:t>
      </w:r>
      <w:r w:rsidR="000C1242">
        <w:rPr>
          <w:rFonts w:ascii="Arial" w:hAnsi="Arial" w:cs="Arial"/>
          <w:color w:val="231F20"/>
          <w:sz w:val="24"/>
          <w:szCs w:val="24"/>
        </w:rPr>
        <w:t>.</w:t>
      </w:r>
    </w:p>
    <w:p w14:paraId="0077FA9A" w14:textId="5AFB0FF5" w:rsidR="001E0A48" w:rsidRDefault="001E0A48" w:rsidP="000C1242">
      <w:pPr>
        <w:pStyle w:val="Prrafodelista"/>
        <w:numPr>
          <w:ilvl w:val="0"/>
          <w:numId w:val="49"/>
        </w:numPr>
        <w:autoSpaceDE w:val="0"/>
        <w:autoSpaceDN w:val="0"/>
        <w:adjustRightInd w:val="0"/>
        <w:spacing w:after="0"/>
        <w:jc w:val="both"/>
        <w:rPr>
          <w:rFonts w:ascii="Arial" w:hAnsi="Arial" w:cs="Arial"/>
          <w:color w:val="231F20"/>
          <w:sz w:val="24"/>
          <w:szCs w:val="24"/>
        </w:rPr>
      </w:pPr>
      <w:r>
        <w:rPr>
          <w:rFonts w:ascii="Arial" w:hAnsi="Arial" w:cs="Arial"/>
          <w:color w:val="231F20"/>
          <w:sz w:val="24"/>
          <w:szCs w:val="24"/>
        </w:rPr>
        <w:t>El jefe inmediato o superior jerárquico</w:t>
      </w:r>
      <w:r w:rsidR="002C4368" w:rsidRPr="000C1242">
        <w:rPr>
          <w:rFonts w:ascii="Arial" w:hAnsi="Arial" w:cs="Arial"/>
          <w:color w:val="231F20"/>
          <w:sz w:val="24"/>
          <w:szCs w:val="24"/>
        </w:rPr>
        <w:t xml:space="preserve"> inmediato tendrá la facultad de otorgar el permiso al trabajador mediante solicitud correctamente requisitad</w:t>
      </w:r>
      <w:r w:rsidR="000A5E45" w:rsidRPr="000C1242">
        <w:rPr>
          <w:rFonts w:ascii="Arial" w:hAnsi="Arial" w:cs="Arial"/>
          <w:color w:val="231F20"/>
          <w:sz w:val="24"/>
          <w:szCs w:val="24"/>
        </w:rPr>
        <w:t>a</w:t>
      </w:r>
      <w:r w:rsidR="00163FF4">
        <w:rPr>
          <w:rFonts w:ascii="Arial" w:hAnsi="Arial" w:cs="Arial"/>
          <w:color w:val="231F20"/>
          <w:sz w:val="24"/>
          <w:szCs w:val="24"/>
        </w:rPr>
        <w:t>, descr</w:t>
      </w:r>
      <w:r w:rsidR="00AE7F2C">
        <w:rPr>
          <w:rFonts w:ascii="Arial" w:hAnsi="Arial" w:cs="Arial"/>
          <w:color w:val="231F20"/>
          <w:sz w:val="24"/>
          <w:szCs w:val="24"/>
        </w:rPr>
        <w:t xml:space="preserve">ita en el manual de </w:t>
      </w:r>
      <w:r w:rsidR="00126DC5">
        <w:rPr>
          <w:rFonts w:ascii="Arial" w:hAnsi="Arial" w:cs="Arial"/>
          <w:color w:val="231F20"/>
          <w:sz w:val="24"/>
          <w:szCs w:val="24"/>
        </w:rPr>
        <w:t>administración de recursos humanos,</w:t>
      </w:r>
      <w:r w:rsidR="00AE7F2C">
        <w:rPr>
          <w:rFonts w:ascii="Arial" w:hAnsi="Arial" w:cs="Arial"/>
          <w:color w:val="231F20"/>
          <w:sz w:val="24"/>
          <w:szCs w:val="24"/>
        </w:rPr>
        <w:t xml:space="preserve"> correspondiente a dicho </w:t>
      </w:r>
      <w:r w:rsidR="006B6129">
        <w:rPr>
          <w:rFonts w:ascii="Arial" w:hAnsi="Arial" w:cs="Arial"/>
          <w:color w:val="231F20"/>
          <w:sz w:val="24"/>
          <w:szCs w:val="24"/>
        </w:rPr>
        <w:t>trámite</w:t>
      </w:r>
      <w:r>
        <w:rPr>
          <w:rFonts w:ascii="Arial" w:hAnsi="Arial" w:cs="Arial"/>
          <w:color w:val="231F20"/>
          <w:sz w:val="24"/>
          <w:szCs w:val="24"/>
        </w:rPr>
        <w:t>.</w:t>
      </w:r>
    </w:p>
    <w:p w14:paraId="3F97FC07" w14:textId="38C8578A" w:rsidR="0080113D" w:rsidRDefault="001E0A48" w:rsidP="000C1242">
      <w:pPr>
        <w:pStyle w:val="Prrafodelista"/>
        <w:numPr>
          <w:ilvl w:val="0"/>
          <w:numId w:val="49"/>
        </w:numPr>
        <w:autoSpaceDE w:val="0"/>
        <w:autoSpaceDN w:val="0"/>
        <w:adjustRightInd w:val="0"/>
        <w:spacing w:after="0"/>
        <w:jc w:val="both"/>
        <w:rPr>
          <w:rFonts w:ascii="Arial" w:hAnsi="Arial" w:cs="Arial"/>
          <w:color w:val="231F20"/>
          <w:sz w:val="24"/>
          <w:szCs w:val="24"/>
        </w:rPr>
      </w:pPr>
      <w:r>
        <w:rPr>
          <w:rFonts w:ascii="Arial" w:hAnsi="Arial" w:cs="Arial"/>
          <w:color w:val="231F20"/>
          <w:sz w:val="24"/>
          <w:szCs w:val="24"/>
        </w:rPr>
        <w:t>El trabajador</w:t>
      </w:r>
      <w:r w:rsidR="0080113D">
        <w:rPr>
          <w:rFonts w:ascii="Arial" w:hAnsi="Arial" w:cs="Arial"/>
          <w:color w:val="231F20"/>
          <w:sz w:val="24"/>
          <w:szCs w:val="24"/>
        </w:rPr>
        <w:t xml:space="preserve"> deberá presentar</w:t>
      </w:r>
      <w:r w:rsidR="000A5E45" w:rsidRPr="000C1242">
        <w:rPr>
          <w:rFonts w:ascii="Arial" w:hAnsi="Arial" w:cs="Arial"/>
          <w:color w:val="231F20"/>
          <w:sz w:val="24"/>
          <w:szCs w:val="24"/>
        </w:rPr>
        <w:t xml:space="preserve"> los soportes </w:t>
      </w:r>
      <w:r w:rsidR="0080113D">
        <w:rPr>
          <w:rFonts w:ascii="Arial" w:hAnsi="Arial" w:cs="Arial"/>
          <w:color w:val="231F20"/>
          <w:sz w:val="24"/>
          <w:szCs w:val="24"/>
        </w:rPr>
        <w:t>necesarios para legitimar</w:t>
      </w:r>
      <w:r w:rsidR="000A5E45" w:rsidRPr="000C1242">
        <w:rPr>
          <w:rFonts w:ascii="Arial" w:hAnsi="Arial" w:cs="Arial"/>
          <w:color w:val="231F20"/>
          <w:sz w:val="24"/>
          <w:szCs w:val="24"/>
        </w:rPr>
        <w:t xml:space="preserve"> </w:t>
      </w:r>
      <w:r w:rsidR="0080113D">
        <w:rPr>
          <w:rFonts w:ascii="Arial" w:hAnsi="Arial" w:cs="Arial"/>
          <w:color w:val="231F20"/>
          <w:sz w:val="24"/>
          <w:szCs w:val="24"/>
        </w:rPr>
        <w:t>la veracidad del permiso</w:t>
      </w:r>
      <w:r w:rsidR="00A83883">
        <w:rPr>
          <w:rFonts w:ascii="Arial" w:hAnsi="Arial" w:cs="Arial"/>
          <w:color w:val="231F20"/>
          <w:sz w:val="24"/>
          <w:szCs w:val="24"/>
        </w:rPr>
        <w:t>.</w:t>
      </w:r>
    </w:p>
    <w:p w14:paraId="1517B17A" w14:textId="36C3334A" w:rsidR="006A011F" w:rsidRPr="0080113D" w:rsidRDefault="000A5E45" w:rsidP="000C1242">
      <w:pPr>
        <w:pStyle w:val="Prrafodelista"/>
        <w:numPr>
          <w:ilvl w:val="0"/>
          <w:numId w:val="49"/>
        </w:numPr>
        <w:autoSpaceDE w:val="0"/>
        <w:autoSpaceDN w:val="0"/>
        <w:adjustRightInd w:val="0"/>
        <w:spacing w:after="0"/>
        <w:jc w:val="both"/>
        <w:rPr>
          <w:rFonts w:ascii="Arial" w:hAnsi="Arial" w:cs="Arial"/>
          <w:color w:val="231F20"/>
          <w:sz w:val="24"/>
          <w:szCs w:val="24"/>
        </w:rPr>
      </w:pPr>
      <w:r w:rsidRPr="0080113D">
        <w:rPr>
          <w:rFonts w:ascii="Arial" w:hAnsi="Arial" w:cs="Arial"/>
          <w:sz w:val="24"/>
          <w:szCs w:val="24"/>
        </w:rPr>
        <w:t xml:space="preserve">Con la finalidad de </w:t>
      </w:r>
      <w:r w:rsidR="00073C73" w:rsidRPr="0080113D">
        <w:rPr>
          <w:rFonts w:ascii="Arial" w:hAnsi="Arial" w:cs="Arial"/>
          <w:sz w:val="24"/>
          <w:szCs w:val="24"/>
        </w:rPr>
        <w:t>buscar</w:t>
      </w:r>
      <w:r w:rsidRPr="0080113D">
        <w:rPr>
          <w:rFonts w:ascii="Arial" w:hAnsi="Arial" w:cs="Arial"/>
          <w:sz w:val="24"/>
          <w:szCs w:val="24"/>
        </w:rPr>
        <w:t xml:space="preserve"> un equilibrio entre los derechos del trabajador y la </w:t>
      </w:r>
      <w:r w:rsidR="00073C73" w:rsidRPr="0080113D">
        <w:rPr>
          <w:rFonts w:ascii="Arial" w:hAnsi="Arial" w:cs="Arial"/>
          <w:sz w:val="24"/>
          <w:szCs w:val="24"/>
        </w:rPr>
        <w:t>Comisión</w:t>
      </w:r>
      <w:r w:rsidRPr="0080113D">
        <w:rPr>
          <w:rFonts w:ascii="Arial" w:hAnsi="Arial" w:cs="Arial"/>
          <w:sz w:val="24"/>
          <w:szCs w:val="24"/>
        </w:rPr>
        <w:t xml:space="preserve"> y </w:t>
      </w:r>
      <w:r w:rsidR="0080113D" w:rsidRPr="0080113D">
        <w:rPr>
          <w:rFonts w:ascii="Arial" w:hAnsi="Arial" w:cs="Arial"/>
          <w:sz w:val="24"/>
          <w:szCs w:val="24"/>
        </w:rPr>
        <w:t>dando prioridad al servicio</w:t>
      </w:r>
      <w:r w:rsidR="00073C73" w:rsidRPr="0080113D">
        <w:rPr>
          <w:rFonts w:ascii="Arial" w:hAnsi="Arial" w:cs="Arial"/>
          <w:sz w:val="24"/>
          <w:szCs w:val="24"/>
        </w:rPr>
        <w:t xml:space="preserve">, los permisos </w:t>
      </w:r>
      <w:r w:rsidR="0080113D" w:rsidRPr="0080113D">
        <w:rPr>
          <w:rFonts w:ascii="Arial" w:hAnsi="Arial" w:cs="Arial"/>
          <w:sz w:val="24"/>
          <w:szCs w:val="24"/>
        </w:rPr>
        <w:t xml:space="preserve">serán de carácter histórico acumulativo con corte trimestral </w:t>
      </w:r>
      <w:r w:rsidR="0094319F">
        <w:rPr>
          <w:rFonts w:ascii="Arial" w:hAnsi="Arial" w:cs="Arial"/>
          <w:sz w:val="24"/>
          <w:szCs w:val="24"/>
        </w:rPr>
        <w:t>al sumar 8 horas serán tomados a cuenta de vacaciones.</w:t>
      </w:r>
    </w:p>
    <w:p w14:paraId="460B8973" w14:textId="77777777" w:rsidR="006A011F" w:rsidRPr="00367AC6" w:rsidRDefault="006A011F" w:rsidP="0093063B">
      <w:pPr>
        <w:autoSpaceDE w:val="0"/>
        <w:autoSpaceDN w:val="0"/>
        <w:adjustRightInd w:val="0"/>
        <w:spacing w:after="0"/>
        <w:jc w:val="both"/>
        <w:rPr>
          <w:rFonts w:ascii="Arial" w:hAnsi="Arial" w:cs="Arial"/>
          <w:sz w:val="24"/>
          <w:szCs w:val="24"/>
        </w:rPr>
      </w:pPr>
    </w:p>
    <w:p w14:paraId="07CC4613" w14:textId="70320A76" w:rsidR="0093063B" w:rsidRPr="00367AC6" w:rsidRDefault="00F073CC" w:rsidP="0093063B">
      <w:pPr>
        <w:autoSpaceDE w:val="0"/>
        <w:autoSpaceDN w:val="0"/>
        <w:adjustRightInd w:val="0"/>
        <w:spacing w:after="0"/>
        <w:jc w:val="both"/>
        <w:rPr>
          <w:rFonts w:ascii="Arial" w:hAnsi="Arial" w:cs="Arial"/>
          <w:color w:val="231F20"/>
          <w:sz w:val="24"/>
          <w:szCs w:val="24"/>
        </w:rPr>
      </w:pPr>
      <w:r w:rsidRPr="00F073CC">
        <w:rPr>
          <w:rFonts w:ascii="Arial" w:hAnsi="Arial" w:cs="Arial"/>
          <w:b/>
          <w:color w:val="231F20"/>
          <w:sz w:val="24"/>
          <w:szCs w:val="24"/>
        </w:rPr>
        <w:t>Art. 22</w:t>
      </w:r>
      <w:r w:rsidRPr="00F073CC">
        <w:rPr>
          <w:rFonts w:ascii="Arial" w:hAnsi="Arial" w:cs="Arial"/>
          <w:color w:val="231F20"/>
          <w:sz w:val="24"/>
          <w:szCs w:val="24"/>
        </w:rPr>
        <w:t xml:space="preserve">. </w:t>
      </w:r>
      <w:r w:rsidR="0093063B" w:rsidRPr="00367AC6">
        <w:rPr>
          <w:rFonts w:ascii="Arial" w:hAnsi="Arial" w:cs="Arial"/>
          <w:color w:val="231F20"/>
          <w:sz w:val="24"/>
          <w:szCs w:val="24"/>
        </w:rPr>
        <w:t>Serán días de descanso obligatorio los q</w:t>
      </w:r>
      <w:r w:rsidR="0093063B">
        <w:rPr>
          <w:rFonts w:ascii="Arial" w:hAnsi="Arial" w:cs="Arial"/>
          <w:color w:val="231F20"/>
          <w:sz w:val="24"/>
          <w:szCs w:val="24"/>
        </w:rPr>
        <w:t>ue señale el Calendario O</w:t>
      </w:r>
      <w:r w:rsidR="0093063B" w:rsidRPr="00367AC6">
        <w:rPr>
          <w:rFonts w:ascii="Arial" w:hAnsi="Arial" w:cs="Arial"/>
          <w:color w:val="231F20"/>
          <w:sz w:val="24"/>
          <w:szCs w:val="24"/>
        </w:rPr>
        <w:t xml:space="preserve">ficial de acuerdo con lo estipulado en el artículo 74 de la Ley Federal del Trabajo vigente. </w:t>
      </w:r>
    </w:p>
    <w:p w14:paraId="42A90252" w14:textId="3E99A202" w:rsidR="0093063B" w:rsidRPr="00B56E6A" w:rsidRDefault="0093063B" w:rsidP="0093063B">
      <w:pPr>
        <w:pStyle w:val="NormalWeb"/>
        <w:spacing w:line="276" w:lineRule="auto"/>
        <w:jc w:val="both"/>
        <w:rPr>
          <w:color w:val="231F20"/>
          <w:sz w:val="24"/>
          <w:szCs w:val="24"/>
        </w:rPr>
      </w:pPr>
      <w:r w:rsidRPr="00F073CC">
        <w:rPr>
          <w:b/>
          <w:color w:val="231F20"/>
          <w:sz w:val="24"/>
          <w:szCs w:val="24"/>
        </w:rPr>
        <w:t>Art. 2</w:t>
      </w:r>
      <w:r w:rsidR="00F073CC" w:rsidRPr="00F073CC">
        <w:rPr>
          <w:b/>
          <w:color w:val="231F20"/>
          <w:sz w:val="24"/>
          <w:szCs w:val="24"/>
        </w:rPr>
        <w:t>3</w:t>
      </w:r>
      <w:r w:rsidR="004C520E">
        <w:rPr>
          <w:b/>
          <w:color w:val="231F20"/>
          <w:sz w:val="24"/>
          <w:szCs w:val="24"/>
        </w:rPr>
        <w:t>.</w:t>
      </w:r>
      <w:r w:rsidRPr="00F073CC">
        <w:rPr>
          <w:color w:val="231F20"/>
          <w:sz w:val="24"/>
          <w:szCs w:val="24"/>
        </w:rPr>
        <w:t xml:space="preserve"> Los</w:t>
      </w:r>
      <w:r w:rsidRPr="00367AC6">
        <w:rPr>
          <w:color w:val="231F20"/>
          <w:sz w:val="24"/>
          <w:szCs w:val="24"/>
        </w:rPr>
        <w:t xml:space="preserve"> trabajadores que tengan más de </w:t>
      </w:r>
      <w:r w:rsidR="00315937">
        <w:rPr>
          <w:color w:val="231F20"/>
          <w:sz w:val="24"/>
          <w:szCs w:val="24"/>
        </w:rPr>
        <w:t>seis</w:t>
      </w:r>
      <w:r w:rsidRPr="00367AC6">
        <w:rPr>
          <w:color w:val="231F20"/>
          <w:sz w:val="24"/>
          <w:szCs w:val="24"/>
        </w:rPr>
        <w:t xml:space="preserve"> meses consecutivos de servicio</w:t>
      </w:r>
      <w:r w:rsidR="00315937">
        <w:rPr>
          <w:color w:val="231F20"/>
          <w:sz w:val="24"/>
          <w:szCs w:val="24"/>
        </w:rPr>
        <w:t xml:space="preserve"> en modalidad base</w:t>
      </w:r>
      <w:r w:rsidRPr="00367AC6">
        <w:rPr>
          <w:color w:val="231F20"/>
          <w:sz w:val="24"/>
          <w:szCs w:val="24"/>
        </w:rPr>
        <w:t xml:space="preserve">, </w:t>
      </w:r>
      <w:r w:rsidRPr="003623C4">
        <w:rPr>
          <w:color w:val="231F20"/>
          <w:sz w:val="24"/>
          <w:szCs w:val="24"/>
        </w:rPr>
        <w:t>disfrutarán de dos períodos anuales de vacaciones, de diez días laborables cada uno, siendo programados de forma conjunta con sus jefes inmediatos, dichos periodos podrán ser modificados por causas de fuerza mayor para garantizar la operatividad</w:t>
      </w:r>
      <w:r w:rsidR="00691BFD">
        <w:rPr>
          <w:color w:val="231F20"/>
          <w:sz w:val="24"/>
          <w:szCs w:val="24"/>
        </w:rPr>
        <w:t xml:space="preserve"> de </w:t>
      </w:r>
      <w:r w:rsidR="00C60BBF">
        <w:rPr>
          <w:color w:val="231F20"/>
          <w:sz w:val="24"/>
          <w:szCs w:val="24"/>
        </w:rPr>
        <w:t>la Comisión</w:t>
      </w:r>
      <w:r w:rsidRPr="003623C4">
        <w:rPr>
          <w:color w:val="231F20"/>
          <w:sz w:val="24"/>
          <w:szCs w:val="24"/>
        </w:rPr>
        <w:t xml:space="preserve"> o por necesidades del servicio, disfrutará de ellas dentro de los días siguientes a la fecha en que haya desaparecido la causa que impidiera el disfrute de su descanso, pero en ningún caso los trabajadores que laboren en periodos de vacaciones tendrán derecho a doble pago de sueldo</w:t>
      </w:r>
      <w:r w:rsidR="00FF7CB6">
        <w:rPr>
          <w:color w:val="231F20"/>
          <w:sz w:val="24"/>
          <w:szCs w:val="24"/>
        </w:rPr>
        <w:t>,</w:t>
      </w:r>
      <w:r w:rsidR="00FF7CB6" w:rsidRPr="00FF7CB6">
        <w:rPr>
          <w:color w:val="231F20"/>
          <w:sz w:val="24"/>
          <w:szCs w:val="24"/>
        </w:rPr>
        <w:t xml:space="preserve"> </w:t>
      </w:r>
      <w:r w:rsidR="00FF7CB6" w:rsidRPr="003623C4">
        <w:rPr>
          <w:color w:val="231F20"/>
          <w:sz w:val="24"/>
          <w:szCs w:val="24"/>
        </w:rPr>
        <w:t>siendo el mes de diciembre el único donde no se permitirá la programación de dichos días</w:t>
      </w:r>
      <w:r w:rsidR="00126DC5">
        <w:rPr>
          <w:color w:val="231F20"/>
          <w:sz w:val="24"/>
          <w:szCs w:val="24"/>
        </w:rPr>
        <w:t>.</w:t>
      </w:r>
    </w:p>
    <w:p w14:paraId="68CADF33" w14:textId="77777777" w:rsidR="0093063B" w:rsidRDefault="0093063B" w:rsidP="0093063B">
      <w:pPr>
        <w:autoSpaceDE w:val="0"/>
        <w:autoSpaceDN w:val="0"/>
        <w:adjustRightInd w:val="0"/>
        <w:spacing w:after="0"/>
        <w:jc w:val="both"/>
        <w:rPr>
          <w:rFonts w:ascii="Arial" w:hAnsi="Arial" w:cs="Arial"/>
          <w:color w:val="231F20"/>
          <w:sz w:val="24"/>
          <w:szCs w:val="24"/>
        </w:rPr>
      </w:pPr>
      <w:r w:rsidRPr="00815419">
        <w:rPr>
          <w:rFonts w:ascii="Arial" w:hAnsi="Arial" w:cs="Arial"/>
          <w:color w:val="231F20"/>
          <w:sz w:val="24"/>
          <w:szCs w:val="24"/>
        </w:rPr>
        <w:t>Para poder ejercer de ellos se deberá hacer la solicitud por escrito dirigido a su jefe inmediato, debidamente requisitada, así mismo; dejarán guardias para la tramitación de los asuntos urgentes, para los que se utilizarán de preferencia los servicios de quienes no tuvieren derecho a vacaciones y realice actividades de igual naturaleza o confiera sus labores a quien cubra con el perfil de su puesto que desempeña.</w:t>
      </w:r>
    </w:p>
    <w:p w14:paraId="5C3EEC00" w14:textId="1AAFF8BF" w:rsidR="0093063B" w:rsidRPr="005151B4" w:rsidRDefault="0093063B" w:rsidP="00532499">
      <w:pPr>
        <w:pStyle w:val="Ttulo1"/>
        <w:jc w:val="center"/>
        <w:rPr>
          <w:rFonts w:ascii="Arial" w:hAnsi="Arial" w:cs="Arial"/>
          <w:color w:val="000000" w:themeColor="text1"/>
          <w:sz w:val="26"/>
          <w:szCs w:val="26"/>
        </w:rPr>
      </w:pPr>
      <w:bookmarkStart w:id="12" w:name="_Toc105147420"/>
      <w:r w:rsidRPr="005151B4">
        <w:rPr>
          <w:rFonts w:ascii="Arial" w:hAnsi="Arial" w:cs="Arial"/>
          <w:color w:val="000000" w:themeColor="text1"/>
          <w:sz w:val="26"/>
          <w:szCs w:val="26"/>
        </w:rPr>
        <w:t>CAPÍTULO VII</w:t>
      </w:r>
      <w:bookmarkEnd w:id="12"/>
    </w:p>
    <w:p w14:paraId="74F0B0F6" w14:textId="77777777" w:rsidR="0093063B" w:rsidRPr="005151B4" w:rsidRDefault="0093063B" w:rsidP="003553FF">
      <w:pPr>
        <w:pStyle w:val="Ttulo2"/>
        <w:jc w:val="center"/>
        <w:rPr>
          <w:rFonts w:ascii="Arial" w:hAnsi="Arial" w:cs="Arial"/>
          <w:color w:val="000000" w:themeColor="text1"/>
        </w:rPr>
      </w:pPr>
      <w:bookmarkStart w:id="13" w:name="_Toc105147421"/>
      <w:r w:rsidRPr="005151B4">
        <w:rPr>
          <w:rFonts w:ascii="Arial" w:hAnsi="Arial" w:cs="Arial"/>
          <w:color w:val="000000" w:themeColor="text1"/>
        </w:rPr>
        <w:t>SUELDO, DIAS Y LUGARES DE PAGO</w:t>
      </w:r>
      <w:bookmarkEnd w:id="13"/>
    </w:p>
    <w:p w14:paraId="50C1BBF6" w14:textId="77777777" w:rsidR="0093063B" w:rsidRPr="00367AC6" w:rsidRDefault="0093063B" w:rsidP="0093063B">
      <w:pPr>
        <w:autoSpaceDE w:val="0"/>
        <w:autoSpaceDN w:val="0"/>
        <w:adjustRightInd w:val="0"/>
        <w:spacing w:after="0"/>
        <w:jc w:val="center"/>
        <w:rPr>
          <w:rFonts w:ascii="Arial" w:hAnsi="Arial" w:cs="Arial"/>
          <w:b/>
          <w:color w:val="231F20"/>
          <w:sz w:val="24"/>
          <w:szCs w:val="24"/>
        </w:rPr>
      </w:pPr>
    </w:p>
    <w:p w14:paraId="3354AA1B" w14:textId="26E90D28"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Art. 2</w:t>
      </w:r>
      <w:r w:rsidR="00D962A9">
        <w:rPr>
          <w:rFonts w:ascii="Arial" w:hAnsi="Arial" w:cs="Arial"/>
          <w:b/>
          <w:color w:val="231F20"/>
          <w:sz w:val="24"/>
          <w:szCs w:val="24"/>
        </w:rPr>
        <w:t>4</w:t>
      </w:r>
      <w:r w:rsidR="004C520E">
        <w:rPr>
          <w:rFonts w:ascii="Arial" w:hAnsi="Arial" w:cs="Arial"/>
          <w:b/>
          <w:color w:val="231F20"/>
          <w:sz w:val="24"/>
          <w:szCs w:val="24"/>
        </w:rPr>
        <w:t>.</w:t>
      </w:r>
      <w:r w:rsidRPr="00367AC6">
        <w:rPr>
          <w:rFonts w:ascii="Arial" w:hAnsi="Arial" w:cs="Arial"/>
          <w:b/>
          <w:color w:val="231F20"/>
          <w:sz w:val="24"/>
          <w:szCs w:val="24"/>
        </w:rPr>
        <w:t xml:space="preserve"> </w:t>
      </w:r>
      <w:r w:rsidRPr="00815419">
        <w:rPr>
          <w:rFonts w:ascii="Arial" w:hAnsi="Arial" w:cs="Arial"/>
          <w:color w:val="231F20"/>
          <w:sz w:val="24"/>
          <w:szCs w:val="24"/>
        </w:rPr>
        <w:t>El sueldo</w:t>
      </w:r>
      <w:r w:rsidR="0000579D">
        <w:rPr>
          <w:rFonts w:ascii="Arial" w:hAnsi="Arial" w:cs="Arial"/>
          <w:color w:val="231F20"/>
          <w:sz w:val="24"/>
          <w:szCs w:val="24"/>
        </w:rPr>
        <w:t xml:space="preserve"> </w:t>
      </w:r>
      <w:r w:rsidRPr="00367AC6">
        <w:rPr>
          <w:rFonts w:ascii="Arial" w:hAnsi="Arial" w:cs="Arial"/>
          <w:color w:val="231F20"/>
          <w:sz w:val="24"/>
          <w:szCs w:val="24"/>
        </w:rPr>
        <w:t xml:space="preserve">constituye </w:t>
      </w:r>
      <w:r w:rsidR="0000579D">
        <w:rPr>
          <w:rFonts w:ascii="Arial" w:hAnsi="Arial" w:cs="Arial"/>
          <w:color w:val="231F20"/>
          <w:sz w:val="24"/>
          <w:szCs w:val="24"/>
        </w:rPr>
        <w:t>la cantidad</w:t>
      </w:r>
      <w:r w:rsidRPr="00367AC6">
        <w:rPr>
          <w:rFonts w:ascii="Arial" w:hAnsi="Arial" w:cs="Arial"/>
          <w:color w:val="231F20"/>
          <w:sz w:val="24"/>
          <w:szCs w:val="24"/>
        </w:rPr>
        <w:t xml:space="preserve"> total </w:t>
      </w:r>
      <w:r w:rsidR="0000579D">
        <w:rPr>
          <w:rFonts w:ascii="Arial" w:hAnsi="Arial" w:cs="Arial"/>
          <w:color w:val="231F20"/>
          <w:sz w:val="24"/>
          <w:szCs w:val="24"/>
        </w:rPr>
        <w:t>a pagar</w:t>
      </w:r>
      <w:r w:rsidRPr="00367AC6">
        <w:rPr>
          <w:rFonts w:ascii="Arial" w:hAnsi="Arial" w:cs="Arial"/>
          <w:color w:val="231F20"/>
          <w:sz w:val="24"/>
          <w:szCs w:val="24"/>
        </w:rPr>
        <w:t xml:space="preserve"> al trabajador a cambio de los servicios prestados, </w:t>
      </w:r>
      <w:r w:rsidRPr="00D962A9">
        <w:rPr>
          <w:rFonts w:ascii="Arial" w:hAnsi="Arial" w:cs="Arial"/>
          <w:color w:val="231F20"/>
          <w:sz w:val="24"/>
          <w:szCs w:val="24"/>
        </w:rPr>
        <w:t>sin perjuicio de otras prestaciones establecidas. Los niveles de sueldo equivalentes al salario mínimo, deberán incrementarse en el mismo porcentaje en que se aumente éste.</w:t>
      </w:r>
    </w:p>
    <w:p w14:paraId="520E8A33"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12D8AFCE" w14:textId="55AA769F" w:rsidR="0093063B" w:rsidRPr="00367AC6" w:rsidRDefault="0093063B" w:rsidP="0093063B">
      <w:pPr>
        <w:autoSpaceDE w:val="0"/>
        <w:autoSpaceDN w:val="0"/>
        <w:adjustRightInd w:val="0"/>
        <w:spacing w:after="0"/>
        <w:jc w:val="both"/>
        <w:rPr>
          <w:rFonts w:ascii="Arial" w:hAnsi="Arial" w:cs="Arial"/>
          <w:color w:val="231F20"/>
          <w:sz w:val="24"/>
          <w:szCs w:val="24"/>
        </w:rPr>
      </w:pPr>
      <w:r w:rsidRPr="00815419">
        <w:rPr>
          <w:rFonts w:ascii="Arial" w:hAnsi="Arial" w:cs="Arial"/>
          <w:b/>
          <w:color w:val="231F20"/>
          <w:sz w:val="24"/>
          <w:szCs w:val="24"/>
        </w:rPr>
        <w:t xml:space="preserve">Art. </w:t>
      </w:r>
      <w:r w:rsidR="00D962A9" w:rsidRPr="00815419">
        <w:rPr>
          <w:rFonts w:ascii="Arial" w:hAnsi="Arial" w:cs="Arial"/>
          <w:b/>
          <w:color w:val="231F20"/>
          <w:sz w:val="24"/>
          <w:szCs w:val="24"/>
        </w:rPr>
        <w:t>2</w:t>
      </w:r>
      <w:r w:rsidR="00D962A9">
        <w:rPr>
          <w:rFonts w:ascii="Arial" w:hAnsi="Arial" w:cs="Arial"/>
          <w:b/>
          <w:color w:val="231F20"/>
          <w:sz w:val="24"/>
          <w:szCs w:val="24"/>
        </w:rPr>
        <w:t>5</w:t>
      </w:r>
      <w:r w:rsidR="004C520E">
        <w:rPr>
          <w:rFonts w:ascii="Arial" w:hAnsi="Arial" w:cs="Arial"/>
          <w:b/>
          <w:color w:val="231F20"/>
          <w:sz w:val="24"/>
          <w:szCs w:val="24"/>
        </w:rPr>
        <w:t>.</w:t>
      </w:r>
      <w:r w:rsidR="00D962A9">
        <w:rPr>
          <w:rFonts w:ascii="Arial" w:hAnsi="Arial" w:cs="Arial"/>
          <w:b/>
          <w:color w:val="231F20"/>
          <w:sz w:val="24"/>
          <w:szCs w:val="24"/>
        </w:rPr>
        <w:t xml:space="preserve"> </w:t>
      </w:r>
      <w:r w:rsidR="00D962A9" w:rsidRPr="00126DC5">
        <w:rPr>
          <w:rFonts w:ascii="Arial" w:hAnsi="Arial" w:cs="Arial"/>
          <w:bCs/>
          <w:color w:val="231F20"/>
          <w:sz w:val="24"/>
          <w:szCs w:val="24"/>
        </w:rPr>
        <w:t>El</w:t>
      </w:r>
      <w:r w:rsidRPr="00815419">
        <w:rPr>
          <w:rFonts w:ascii="Arial" w:hAnsi="Arial" w:cs="Arial"/>
          <w:color w:val="231F20"/>
          <w:sz w:val="24"/>
          <w:szCs w:val="24"/>
        </w:rPr>
        <w:t xml:space="preserve"> sueldo de los trabajadores será</w:t>
      </w:r>
      <w:r w:rsidRPr="00367AC6">
        <w:rPr>
          <w:rFonts w:ascii="Arial" w:hAnsi="Arial" w:cs="Arial"/>
          <w:color w:val="231F20"/>
          <w:sz w:val="24"/>
          <w:szCs w:val="24"/>
        </w:rPr>
        <w:t xml:space="preserve"> pagado por transferencia electrónica, en lugar de trabajo, correspondiente.</w:t>
      </w:r>
    </w:p>
    <w:p w14:paraId="2E945735"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0BE25B75"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color w:val="231F20"/>
          <w:sz w:val="24"/>
          <w:szCs w:val="24"/>
        </w:rPr>
        <w:t xml:space="preserve">Otras percepciones distintas a </w:t>
      </w:r>
      <w:r>
        <w:rPr>
          <w:rFonts w:ascii="Arial" w:hAnsi="Arial" w:cs="Arial"/>
          <w:color w:val="231F20"/>
          <w:sz w:val="24"/>
          <w:szCs w:val="24"/>
        </w:rPr>
        <w:t>sueldos</w:t>
      </w:r>
      <w:r w:rsidRPr="00367AC6">
        <w:rPr>
          <w:rFonts w:ascii="Arial" w:hAnsi="Arial" w:cs="Arial"/>
          <w:color w:val="231F20"/>
          <w:sz w:val="24"/>
          <w:szCs w:val="24"/>
        </w:rPr>
        <w:t xml:space="preserve"> devengados, tales como, aguinaldo, prima vacacional, serán pagados por medio de transferencia electrónica.</w:t>
      </w:r>
    </w:p>
    <w:p w14:paraId="05DB4AC2"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48CFB13E" w14:textId="0795895B"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 xml:space="preserve">Art. </w:t>
      </w:r>
      <w:r w:rsidR="00D962A9" w:rsidRPr="00367AC6">
        <w:rPr>
          <w:rFonts w:ascii="Arial" w:hAnsi="Arial" w:cs="Arial"/>
          <w:b/>
          <w:color w:val="231F20"/>
          <w:sz w:val="24"/>
          <w:szCs w:val="24"/>
        </w:rPr>
        <w:t>2</w:t>
      </w:r>
      <w:r w:rsidR="00D962A9">
        <w:rPr>
          <w:rFonts w:ascii="Arial" w:hAnsi="Arial" w:cs="Arial"/>
          <w:b/>
          <w:color w:val="231F20"/>
          <w:sz w:val="24"/>
          <w:szCs w:val="24"/>
        </w:rPr>
        <w:t>6</w:t>
      </w:r>
      <w:r w:rsidR="004C520E">
        <w:rPr>
          <w:rFonts w:ascii="Arial" w:hAnsi="Arial" w:cs="Arial"/>
          <w:b/>
          <w:color w:val="231F20"/>
          <w:sz w:val="24"/>
          <w:szCs w:val="24"/>
        </w:rPr>
        <w:t>.</w:t>
      </w:r>
      <w:r w:rsidR="00D962A9">
        <w:rPr>
          <w:rFonts w:ascii="Arial" w:hAnsi="Arial" w:cs="Arial"/>
          <w:b/>
          <w:color w:val="231F20"/>
          <w:sz w:val="24"/>
          <w:szCs w:val="24"/>
        </w:rPr>
        <w:t xml:space="preserve"> </w:t>
      </w:r>
      <w:r w:rsidR="00D962A9" w:rsidRPr="00126DC5">
        <w:rPr>
          <w:rFonts w:ascii="Arial" w:hAnsi="Arial" w:cs="Arial"/>
          <w:bCs/>
          <w:color w:val="231F20"/>
          <w:sz w:val="24"/>
          <w:szCs w:val="24"/>
        </w:rPr>
        <w:t>C</w:t>
      </w:r>
      <w:r w:rsidR="00D962A9" w:rsidRPr="00290122">
        <w:rPr>
          <w:rFonts w:ascii="Arial" w:hAnsi="Arial" w:cs="Arial"/>
          <w:color w:val="231F20"/>
          <w:sz w:val="24"/>
          <w:szCs w:val="24"/>
        </w:rPr>
        <w:t>uando</w:t>
      </w:r>
      <w:r w:rsidRPr="00367AC6">
        <w:rPr>
          <w:rFonts w:ascii="Arial" w:hAnsi="Arial" w:cs="Arial"/>
          <w:color w:val="231F20"/>
          <w:sz w:val="24"/>
          <w:szCs w:val="24"/>
        </w:rPr>
        <w:t xml:space="preserve"> por caso fortuito la transferencia electrónica no se pueda realizar, la Subdirección Administrativa Comercial estará obligada a realizar un cheque</w:t>
      </w:r>
      <w:r w:rsidR="009B4092">
        <w:rPr>
          <w:rFonts w:ascii="Arial" w:hAnsi="Arial" w:cs="Arial"/>
          <w:color w:val="231F20"/>
          <w:sz w:val="24"/>
          <w:szCs w:val="24"/>
        </w:rPr>
        <w:t xml:space="preserve"> denominativo en favor del </w:t>
      </w:r>
      <w:r w:rsidR="00126DC5">
        <w:rPr>
          <w:rFonts w:ascii="Arial" w:hAnsi="Arial" w:cs="Arial"/>
          <w:color w:val="231F20"/>
          <w:sz w:val="24"/>
          <w:szCs w:val="24"/>
        </w:rPr>
        <w:t>trabajador</w:t>
      </w:r>
      <w:r w:rsidR="009B4092">
        <w:rPr>
          <w:rFonts w:ascii="Arial" w:hAnsi="Arial" w:cs="Arial"/>
          <w:color w:val="231F20"/>
          <w:sz w:val="24"/>
          <w:szCs w:val="24"/>
        </w:rPr>
        <w:t xml:space="preserve"> con la finalidad de cumplir con la obligación del pago por jornada de trabajo</w:t>
      </w:r>
      <w:r w:rsidRPr="00367AC6">
        <w:rPr>
          <w:rFonts w:ascii="Arial" w:hAnsi="Arial" w:cs="Arial"/>
          <w:color w:val="231F20"/>
          <w:sz w:val="24"/>
          <w:szCs w:val="24"/>
        </w:rPr>
        <w:t xml:space="preserve">, </w:t>
      </w:r>
      <w:r w:rsidR="009B4092">
        <w:rPr>
          <w:rFonts w:ascii="Arial" w:hAnsi="Arial" w:cs="Arial"/>
          <w:color w:val="231F20"/>
          <w:sz w:val="24"/>
          <w:szCs w:val="24"/>
        </w:rPr>
        <w:t xml:space="preserve">el cual </w:t>
      </w:r>
      <w:r w:rsidR="00126DC5">
        <w:rPr>
          <w:rFonts w:ascii="Arial" w:hAnsi="Arial" w:cs="Arial"/>
          <w:color w:val="231F20"/>
          <w:sz w:val="24"/>
          <w:szCs w:val="24"/>
        </w:rPr>
        <w:t>será</w:t>
      </w:r>
      <w:r w:rsidR="009B4092">
        <w:rPr>
          <w:rFonts w:ascii="Arial" w:hAnsi="Arial" w:cs="Arial"/>
          <w:color w:val="231F20"/>
          <w:sz w:val="24"/>
          <w:szCs w:val="24"/>
        </w:rPr>
        <w:t xml:space="preserve"> responsabilidad del trabajador ser depositado </w:t>
      </w:r>
      <w:r w:rsidRPr="00367AC6">
        <w:rPr>
          <w:rFonts w:ascii="Arial" w:hAnsi="Arial" w:cs="Arial"/>
          <w:color w:val="231F20"/>
          <w:sz w:val="24"/>
          <w:szCs w:val="24"/>
        </w:rPr>
        <w:t xml:space="preserve">a </w:t>
      </w:r>
      <w:r w:rsidR="009B4092">
        <w:rPr>
          <w:rFonts w:ascii="Arial" w:hAnsi="Arial" w:cs="Arial"/>
          <w:color w:val="231F20"/>
          <w:sz w:val="24"/>
          <w:szCs w:val="24"/>
        </w:rPr>
        <w:t xml:space="preserve">su </w:t>
      </w:r>
      <w:r w:rsidRPr="00367AC6">
        <w:rPr>
          <w:rFonts w:ascii="Arial" w:hAnsi="Arial" w:cs="Arial"/>
          <w:color w:val="231F20"/>
          <w:sz w:val="24"/>
          <w:szCs w:val="24"/>
        </w:rPr>
        <w:t>cuenta de nómina</w:t>
      </w:r>
      <w:r w:rsidR="009B4092">
        <w:rPr>
          <w:rFonts w:ascii="Arial" w:hAnsi="Arial" w:cs="Arial"/>
          <w:color w:val="231F20"/>
          <w:sz w:val="24"/>
          <w:szCs w:val="24"/>
        </w:rPr>
        <w:t>.</w:t>
      </w:r>
    </w:p>
    <w:p w14:paraId="62CF7D46"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4D05D9E5" w14:textId="0EC32880" w:rsidR="0093063B" w:rsidRPr="00367AC6" w:rsidRDefault="0093063B" w:rsidP="0093063B">
      <w:pPr>
        <w:jc w:val="both"/>
        <w:rPr>
          <w:rFonts w:ascii="Arial" w:hAnsi="Arial" w:cs="Arial"/>
          <w:color w:val="231F20"/>
          <w:sz w:val="24"/>
          <w:szCs w:val="24"/>
        </w:rPr>
      </w:pPr>
      <w:r w:rsidRPr="00815419">
        <w:rPr>
          <w:rFonts w:ascii="Arial" w:hAnsi="Arial" w:cs="Arial"/>
          <w:b/>
          <w:color w:val="231F20"/>
          <w:sz w:val="24"/>
          <w:szCs w:val="24"/>
        </w:rPr>
        <w:t xml:space="preserve">Art. </w:t>
      </w:r>
      <w:r w:rsidR="00D962A9" w:rsidRPr="00815419">
        <w:rPr>
          <w:rFonts w:ascii="Arial" w:hAnsi="Arial" w:cs="Arial"/>
          <w:b/>
          <w:color w:val="231F20"/>
          <w:sz w:val="24"/>
          <w:szCs w:val="24"/>
        </w:rPr>
        <w:t>2</w:t>
      </w:r>
      <w:r w:rsidR="00D962A9">
        <w:rPr>
          <w:rFonts w:ascii="Arial" w:hAnsi="Arial" w:cs="Arial"/>
          <w:b/>
          <w:color w:val="231F20"/>
          <w:sz w:val="24"/>
          <w:szCs w:val="24"/>
        </w:rPr>
        <w:t>7</w:t>
      </w:r>
      <w:r w:rsidR="004C520E">
        <w:rPr>
          <w:rFonts w:ascii="Arial" w:hAnsi="Arial" w:cs="Arial"/>
          <w:b/>
          <w:color w:val="231F20"/>
          <w:sz w:val="24"/>
          <w:szCs w:val="24"/>
        </w:rPr>
        <w:t>.</w:t>
      </w:r>
      <w:r w:rsidR="00D962A9">
        <w:rPr>
          <w:rFonts w:ascii="Arial" w:hAnsi="Arial" w:cs="Arial"/>
          <w:b/>
          <w:color w:val="231F20"/>
          <w:sz w:val="24"/>
          <w:szCs w:val="24"/>
        </w:rPr>
        <w:t xml:space="preserve"> </w:t>
      </w:r>
      <w:r w:rsidR="00D962A9" w:rsidRPr="00126DC5">
        <w:rPr>
          <w:rFonts w:ascii="Arial" w:hAnsi="Arial" w:cs="Arial"/>
          <w:bCs/>
          <w:color w:val="231F20"/>
          <w:sz w:val="24"/>
          <w:szCs w:val="24"/>
        </w:rPr>
        <w:t>Los</w:t>
      </w:r>
      <w:r w:rsidRPr="00815419">
        <w:rPr>
          <w:rFonts w:ascii="Arial" w:hAnsi="Arial" w:cs="Arial"/>
          <w:color w:val="231F20"/>
          <w:sz w:val="24"/>
          <w:szCs w:val="24"/>
        </w:rPr>
        <w:t xml:space="preserve"> trabajadores deben presentarse </w:t>
      </w:r>
      <w:r w:rsidR="0009604F">
        <w:rPr>
          <w:rFonts w:ascii="Arial" w:hAnsi="Arial" w:cs="Arial"/>
          <w:color w:val="231F20"/>
          <w:sz w:val="24"/>
          <w:szCs w:val="24"/>
        </w:rPr>
        <w:t xml:space="preserve">con los encargados de </w:t>
      </w:r>
      <w:r w:rsidR="00126DC5">
        <w:rPr>
          <w:rFonts w:ascii="Arial" w:hAnsi="Arial" w:cs="Arial"/>
          <w:color w:val="231F20"/>
          <w:sz w:val="24"/>
          <w:szCs w:val="24"/>
        </w:rPr>
        <w:t>área</w:t>
      </w:r>
      <w:r w:rsidR="0009604F">
        <w:rPr>
          <w:rFonts w:ascii="Arial" w:hAnsi="Arial" w:cs="Arial"/>
          <w:color w:val="231F20"/>
          <w:sz w:val="24"/>
          <w:szCs w:val="24"/>
        </w:rPr>
        <w:t xml:space="preserve"> o designados para tal fin</w:t>
      </w:r>
      <w:r w:rsidRPr="00815419">
        <w:rPr>
          <w:rFonts w:ascii="Arial" w:hAnsi="Arial" w:cs="Arial"/>
          <w:color w:val="231F20"/>
          <w:sz w:val="24"/>
          <w:szCs w:val="24"/>
        </w:rPr>
        <w:t xml:space="preserve"> los días 15 y 30 de cada mes en día y hora hábil para la firma de su recibo de nómina y a su vez realizar la entrega de su reporte de actividades correspondiente al periodo, siendo entregado dicho reporte al titular del puesto de </w:t>
      </w:r>
      <w:r w:rsidR="00126DC5">
        <w:rPr>
          <w:rFonts w:ascii="Arial" w:hAnsi="Arial" w:cs="Arial"/>
          <w:color w:val="231F20"/>
          <w:sz w:val="24"/>
          <w:szCs w:val="24"/>
        </w:rPr>
        <w:t>a</w:t>
      </w:r>
      <w:r w:rsidRPr="00815419">
        <w:rPr>
          <w:rFonts w:ascii="Arial" w:hAnsi="Arial" w:cs="Arial"/>
          <w:color w:val="231F20"/>
          <w:sz w:val="24"/>
          <w:szCs w:val="24"/>
        </w:rPr>
        <w:t xml:space="preserve">uxiliar de </w:t>
      </w:r>
      <w:r w:rsidR="00126DC5">
        <w:rPr>
          <w:rFonts w:ascii="Arial" w:hAnsi="Arial" w:cs="Arial"/>
          <w:color w:val="231F20"/>
          <w:sz w:val="24"/>
          <w:szCs w:val="24"/>
        </w:rPr>
        <w:t>r</w:t>
      </w:r>
      <w:r w:rsidRPr="00815419">
        <w:rPr>
          <w:rFonts w:ascii="Arial" w:hAnsi="Arial" w:cs="Arial"/>
          <w:color w:val="231F20"/>
          <w:sz w:val="24"/>
          <w:szCs w:val="24"/>
        </w:rPr>
        <w:t xml:space="preserve">ecursos </w:t>
      </w:r>
      <w:r w:rsidR="00126DC5">
        <w:rPr>
          <w:rFonts w:ascii="Arial" w:hAnsi="Arial" w:cs="Arial"/>
          <w:color w:val="231F20"/>
          <w:sz w:val="24"/>
          <w:szCs w:val="24"/>
        </w:rPr>
        <w:t>h</w:t>
      </w:r>
      <w:r w:rsidRPr="00815419">
        <w:rPr>
          <w:rFonts w:ascii="Arial" w:hAnsi="Arial" w:cs="Arial"/>
          <w:color w:val="231F20"/>
          <w:sz w:val="24"/>
          <w:szCs w:val="24"/>
        </w:rPr>
        <w:t>umanos con las firmas de conocimiento de jefe inmediato y dirección general, en el formato establecido de cada una de las áreas</w:t>
      </w:r>
      <w:r>
        <w:rPr>
          <w:rFonts w:ascii="Arial" w:hAnsi="Arial" w:cs="Arial"/>
          <w:color w:val="231F20"/>
          <w:sz w:val="24"/>
          <w:szCs w:val="24"/>
        </w:rPr>
        <w:t xml:space="preserve">. </w:t>
      </w:r>
    </w:p>
    <w:p w14:paraId="7484FC82" w14:textId="6FF57211"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Art. 2</w:t>
      </w:r>
      <w:r w:rsidR="00D962A9">
        <w:rPr>
          <w:rFonts w:ascii="Arial" w:hAnsi="Arial" w:cs="Arial"/>
          <w:b/>
          <w:color w:val="231F20"/>
          <w:sz w:val="24"/>
          <w:szCs w:val="24"/>
        </w:rPr>
        <w:t>8</w:t>
      </w:r>
      <w:r w:rsidR="004C520E">
        <w:rPr>
          <w:rFonts w:ascii="Arial" w:hAnsi="Arial" w:cs="Arial"/>
          <w:b/>
          <w:color w:val="231F20"/>
          <w:sz w:val="24"/>
          <w:szCs w:val="24"/>
        </w:rPr>
        <w:t>.</w:t>
      </w:r>
      <w:r w:rsidR="00D962A9">
        <w:rPr>
          <w:rFonts w:ascii="Arial" w:hAnsi="Arial" w:cs="Arial"/>
          <w:b/>
          <w:color w:val="231F20"/>
          <w:sz w:val="24"/>
          <w:szCs w:val="24"/>
        </w:rPr>
        <w:t xml:space="preserve"> </w:t>
      </w:r>
      <w:r w:rsidRPr="00367AC6">
        <w:rPr>
          <w:rFonts w:ascii="Arial" w:hAnsi="Arial" w:cs="Arial"/>
          <w:color w:val="231F20"/>
          <w:sz w:val="24"/>
          <w:szCs w:val="24"/>
        </w:rPr>
        <w:t>Los trabajadores que no estén conformes con las cantidades que hubieran recibido por cualquier concepto, deben presentar inmediatamente las r</w:t>
      </w:r>
      <w:r>
        <w:rPr>
          <w:rFonts w:ascii="Arial" w:hAnsi="Arial" w:cs="Arial"/>
          <w:color w:val="231F20"/>
          <w:sz w:val="24"/>
          <w:szCs w:val="24"/>
        </w:rPr>
        <w:t>espectivas aclaraciones a sus j</w:t>
      </w:r>
      <w:r w:rsidRPr="00367AC6">
        <w:rPr>
          <w:rFonts w:ascii="Arial" w:hAnsi="Arial" w:cs="Arial"/>
          <w:color w:val="231F20"/>
          <w:sz w:val="24"/>
          <w:szCs w:val="24"/>
        </w:rPr>
        <w:t xml:space="preserve">efes </w:t>
      </w:r>
      <w:r>
        <w:rPr>
          <w:rFonts w:ascii="Arial" w:hAnsi="Arial" w:cs="Arial"/>
          <w:color w:val="231F20"/>
          <w:sz w:val="24"/>
          <w:szCs w:val="24"/>
        </w:rPr>
        <w:t>i</w:t>
      </w:r>
      <w:r w:rsidRPr="00367AC6">
        <w:rPr>
          <w:rFonts w:ascii="Arial" w:hAnsi="Arial" w:cs="Arial"/>
          <w:color w:val="231F20"/>
          <w:sz w:val="24"/>
          <w:szCs w:val="24"/>
        </w:rPr>
        <w:t>nmediatos o en su defecto a quien corresponda, a fin de hacer desde luego las rectificaciones a que haya lugar.</w:t>
      </w:r>
    </w:p>
    <w:p w14:paraId="2CD7EAA8"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72520A5E" w14:textId="3625DF87"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 xml:space="preserve">Art. </w:t>
      </w:r>
      <w:r w:rsidR="00D962A9">
        <w:rPr>
          <w:rFonts w:ascii="Arial" w:hAnsi="Arial" w:cs="Arial"/>
          <w:b/>
          <w:color w:val="231F20"/>
          <w:sz w:val="24"/>
          <w:szCs w:val="24"/>
        </w:rPr>
        <w:t>29</w:t>
      </w:r>
      <w:r w:rsidR="004C520E">
        <w:rPr>
          <w:rFonts w:ascii="Arial" w:hAnsi="Arial" w:cs="Arial"/>
          <w:b/>
          <w:color w:val="231F20"/>
          <w:sz w:val="24"/>
          <w:szCs w:val="24"/>
        </w:rPr>
        <w:t>.</w:t>
      </w:r>
      <w:r w:rsidRPr="00367AC6">
        <w:rPr>
          <w:rFonts w:ascii="Arial" w:hAnsi="Arial" w:cs="Arial"/>
          <w:b/>
          <w:color w:val="231F20"/>
          <w:sz w:val="24"/>
          <w:szCs w:val="24"/>
        </w:rPr>
        <w:t xml:space="preserve"> </w:t>
      </w:r>
      <w:r w:rsidRPr="00367AC6">
        <w:rPr>
          <w:rFonts w:ascii="Arial" w:hAnsi="Arial" w:cs="Arial"/>
          <w:color w:val="231F20"/>
          <w:sz w:val="24"/>
          <w:szCs w:val="24"/>
        </w:rPr>
        <w:t xml:space="preserve">Los trabajadores tendrán derecho a un aguinaldo anual que estará comprendido en el </w:t>
      </w:r>
      <w:r>
        <w:rPr>
          <w:rFonts w:ascii="Arial" w:hAnsi="Arial" w:cs="Arial"/>
          <w:color w:val="231F20"/>
          <w:sz w:val="24"/>
          <w:szCs w:val="24"/>
        </w:rPr>
        <w:t>p</w:t>
      </w:r>
      <w:r w:rsidRPr="00367AC6">
        <w:rPr>
          <w:rFonts w:ascii="Arial" w:hAnsi="Arial" w:cs="Arial"/>
          <w:color w:val="231F20"/>
          <w:sz w:val="24"/>
          <w:szCs w:val="24"/>
        </w:rPr>
        <w:t xml:space="preserve">resupuesto de </w:t>
      </w:r>
      <w:r>
        <w:rPr>
          <w:rFonts w:ascii="Arial" w:hAnsi="Arial" w:cs="Arial"/>
          <w:color w:val="231F20"/>
          <w:sz w:val="24"/>
          <w:szCs w:val="24"/>
        </w:rPr>
        <w:t>e</w:t>
      </w:r>
      <w:r w:rsidRPr="00367AC6">
        <w:rPr>
          <w:rFonts w:ascii="Arial" w:hAnsi="Arial" w:cs="Arial"/>
          <w:color w:val="231F20"/>
          <w:sz w:val="24"/>
          <w:szCs w:val="24"/>
        </w:rPr>
        <w:t xml:space="preserve">gresos, el cual deberá pagarse en un 50% </w:t>
      </w:r>
      <w:r>
        <w:rPr>
          <w:rFonts w:ascii="Arial" w:hAnsi="Arial" w:cs="Arial"/>
          <w:color w:val="231F20"/>
          <w:sz w:val="24"/>
          <w:szCs w:val="24"/>
        </w:rPr>
        <w:t>antes</w:t>
      </w:r>
      <w:r w:rsidRPr="00367AC6">
        <w:rPr>
          <w:rFonts w:ascii="Arial" w:hAnsi="Arial" w:cs="Arial"/>
          <w:color w:val="231F20"/>
          <w:sz w:val="24"/>
          <w:szCs w:val="24"/>
        </w:rPr>
        <w:t xml:space="preserve"> del 15 de diciembre y 50% antes del 15 de </w:t>
      </w:r>
      <w:r>
        <w:rPr>
          <w:rFonts w:ascii="Arial" w:hAnsi="Arial" w:cs="Arial"/>
          <w:color w:val="231F20"/>
          <w:sz w:val="24"/>
          <w:szCs w:val="24"/>
        </w:rPr>
        <w:t>e</w:t>
      </w:r>
      <w:r w:rsidRPr="00367AC6">
        <w:rPr>
          <w:rFonts w:ascii="Arial" w:hAnsi="Arial" w:cs="Arial"/>
          <w:color w:val="231F20"/>
          <w:sz w:val="24"/>
          <w:szCs w:val="24"/>
        </w:rPr>
        <w:t xml:space="preserve">nero </w:t>
      </w:r>
      <w:r>
        <w:rPr>
          <w:rFonts w:ascii="Arial" w:hAnsi="Arial" w:cs="Arial"/>
          <w:color w:val="231F20"/>
          <w:sz w:val="24"/>
          <w:szCs w:val="24"/>
        </w:rPr>
        <w:t xml:space="preserve">que será equivalente a </w:t>
      </w:r>
      <w:r w:rsidRPr="00C33E3A">
        <w:rPr>
          <w:rFonts w:ascii="Arial" w:hAnsi="Arial" w:cs="Arial"/>
          <w:color w:val="231F20"/>
          <w:sz w:val="24"/>
          <w:szCs w:val="24"/>
        </w:rPr>
        <w:t>60</w:t>
      </w:r>
      <w:r>
        <w:rPr>
          <w:rFonts w:ascii="Arial" w:hAnsi="Arial" w:cs="Arial"/>
          <w:color w:val="231F20"/>
          <w:sz w:val="24"/>
          <w:szCs w:val="24"/>
        </w:rPr>
        <w:t xml:space="preserve"> días </w:t>
      </w:r>
      <w:r w:rsidRPr="00367AC6">
        <w:rPr>
          <w:rFonts w:ascii="Arial" w:hAnsi="Arial" w:cs="Arial"/>
          <w:color w:val="231F20"/>
          <w:sz w:val="24"/>
          <w:szCs w:val="24"/>
        </w:rPr>
        <w:t xml:space="preserve">de </w:t>
      </w:r>
      <w:r>
        <w:rPr>
          <w:rFonts w:ascii="Arial" w:hAnsi="Arial" w:cs="Arial"/>
          <w:color w:val="231F20"/>
          <w:sz w:val="24"/>
          <w:szCs w:val="24"/>
        </w:rPr>
        <w:t>sueldo</w:t>
      </w:r>
      <w:r w:rsidRPr="00367AC6">
        <w:rPr>
          <w:rFonts w:ascii="Arial" w:hAnsi="Arial" w:cs="Arial"/>
          <w:color w:val="231F20"/>
          <w:sz w:val="24"/>
          <w:szCs w:val="24"/>
        </w:rPr>
        <w:t>, con las deducciones correspondientes establecidas por la Ley en materia. En caso de que el trabajador hubiere prestado sus servicios menos de un año se le pagará la parte proporcional.</w:t>
      </w:r>
    </w:p>
    <w:p w14:paraId="3FAB6CED" w14:textId="27770BDF" w:rsidR="0093063B" w:rsidRDefault="0093063B" w:rsidP="00EE6DDA">
      <w:pPr>
        <w:tabs>
          <w:tab w:val="left" w:pos="3769"/>
        </w:tabs>
        <w:autoSpaceDE w:val="0"/>
        <w:autoSpaceDN w:val="0"/>
        <w:adjustRightInd w:val="0"/>
        <w:spacing w:after="0"/>
        <w:jc w:val="both"/>
        <w:rPr>
          <w:rFonts w:ascii="Arial" w:hAnsi="Arial" w:cs="Arial"/>
          <w:color w:val="231F20"/>
          <w:sz w:val="24"/>
          <w:szCs w:val="24"/>
        </w:rPr>
      </w:pPr>
      <w:r w:rsidRPr="00367AC6">
        <w:rPr>
          <w:rFonts w:ascii="Arial" w:hAnsi="Arial" w:cs="Arial"/>
          <w:color w:val="231F20"/>
          <w:sz w:val="24"/>
          <w:szCs w:val="24"/>
        </w:rPr>
        <w:tab/>
      </w:r>
    </w:p>
    <w:p w14:paraId="4B5CECEB" w14:textId="15B0CE91" w:rsidR="0093063B" w:rsidRPr="005151B4" w:rsidRDefault="0093063B" w:rsidP="00532499">
      <w:pPr>
        <w:pStyle w:val="Ttulo1"/>
        <w:jc w:val="center"/>
        <w:rPr>
          <w:rFonts w:ascii="Arial" w:hAnsi="Arial" w:cs="Arial"/>
          <w:color w:val="000000" w:themeColor="text1"/>
          <w:sz w:val="26"/>
          <w:szCs w:val="26"/>
        </w:rPr>
      </w:pPr>
      <w:bookmarkStart w:id="14" w:name="_Toc105147422"/>
      <w:r w:rsidRPr="005151B4">
        <w:rPr>
          <w:rFonts w:ascii="Arial" w:hAnsi="Arial" w:cs="Arial"/>
          <w:color w:val="000000" w:themeColor="text1"/>
          <w:sz w:val="26"/>
          <w:szCs w:val="26"/>
        </w:rPr>
        <w:t xml:space="preserve">CAPÍTULO </w:t>
      </w:r>
      <w:r w:rsidR="007A2B8A" w:rsidRPr="005151B4">
        <w:rPr>
          <w:rFonts w:ascii="Arial" w:hAnsi="Arial" w:cs="Arial"/>
          <w:color w:val="000000" w:themeColor="text1"/>
          <w:sz w:val="26"/>
          <w:szCs w:val="26"/>
        </w:rPr>
        <w:t>VIII</w:t>
      </w:r>
      <w:bookmarkEnd w:id="14"/>
    </w:p>
    <w:p w14:paraId="46F9C9FD" w14:textId="77777777" w:rsidR="0093063B" w:rsidRPr="005151B4" w:rsidRDefault="0093063B" w:rsidP="003553FF">
      <w:pPr>
        <w:pStyle w:val="Ttulo2"/>
        <w:jc w:val="center"/>
        <w:rPr>
          <w:rFonts w:ascii="Arial" w:hAnsi="Arial" w:cs="Arial"/>
          <w:color w:val="000000" w:themeColor="text1"/>
        </w:rPr>
      </w:pPr>
      <w:bookmarkStart w:id="15" w:name="_Toc105147423"/>
      <w:r w:rsidRPr="005151B4">
        <w:rPr>
          <w:rFonts w:ascii="Arial" w:hAnsi="Arial" w:cs="Arial"/>
          <w:color w:val="000000" w:themeColor="text1"/>
        </w:rPr>
        <w:t>RETENCIONES A SUELDOS</w:t>
      </w:r>
      <w:bookmarkEnd w:id="15"/>
    </w:p>
    <w:p w14:paraId="77C6C7D9" w14:textId="77777777" w:rsidR="0093063B" w:rsidRPr="00D962A9" w:rsidRDefault="0093063B" w:rsidP="0093063B">
      <w:pPr>
        <w:autoSpaceDE w:val="0"/>
        <w:autoSpaceDN w:val="0"/>
        <w:adjustRightInd w:val="0"/>
        <w:spacing w:after="0"/>
        <w:jc w:val="both"/>
        <w:rPr>
          <w:rFonts w:ascii="Arial" w:hAnsi="Arial" w:cs="Arial"/>
          <w:color w:val="231F20"/>
          <w:sz w:val="24"/>
          <w:szCs w:val="24"/>
        </w:rPr>
      </w:pPr>
    </w:p>
    <w:p w14:paraId="1FEDC0FA" w14:textId="65FD0081" w:rsidR="0093063B" w:rsidRPr="00D962A9" w:rsidRDefault="0093063B" w:rsidP="0093063B">
      <w:pPr>
        <w:autoSpaceDE w:val="0"/>
        <w:autoSpaceDN w:val="0"/>
        <w:adjustRightInd w:val="0"/>
        <w:spacing w:after="0"/>
        <w:jc w:val="both"/>
        <w:rPr>
          <w:rFonts w:ascii="Arial" w:hAnsi="Arial" w:cs="Arial"/>
          <w:color w:val="231F20"/>
          <w:sz w:val="24"/>
          <w:szCs w:val="24"/>
        </w:rPr>
      </w:pPr>
      <w:r w:rsidRPr="00D962A9">
        <w:rPr>
          <w:rFonts w:ascii="Arial" w:hAnsi="Arial" w:cs="Arial"/>
          <w:b/>
          <w:color w:val="231F20"/>
          <w:sz w:val="24"/>
          <w:szCs w:val="24"/>
        </w:rPr>
        <w:t xml:space="preserve">Art. </w:t>
      </w:r>
      <w:r w:rsidR="00D962A9" w:rsidRPr="00D962A9">
        <w:rPr>
          <w:rFonts w:ascii="Arial" w:hAnsi="Arial" w:cs="Arial"/>
          <w:b/>
          <w:color w:val="231F20"/>
          <w:sz w:val="24"/>
          <w:szCs w:val="24"/>
        </w:rPr>
        <w:t>30</w:t>
      </w:r>
      <w:r w:rsidR="004C520E">
        <w:rPr>
          <w:rFonts w:ascii="Arial" w:hAnsi="Arial" w:cs="Arial"/>
          <w:b/>
          <w:color w:val="231F20"/>
          <w:sz w:val="24"/>
          <w:szCs w:val="24"/>
        </w:rPr>
        <w:t>.</w:t>
      </w:r>
      <w:r w:rsidR="00D962A9" w:rsidRPr="00D962A9">
        <w:rPr>
          <w:rFonts w:ascii="Arial" w:hAnsi="Arial" w:cs="Arial"/>
          <w:bCs/>
          <w:color w:val="231F20"/>
          <w:sz w:val="24"/>
          <w:szCs w:val="24"/>
        </w:rPr>
        <w:t xml:space="preserve"> Sólo</w:t>
      </w:r>
      <w:r w:rsidRPr="00D962A9">
        <w:rPr>
          <w:rFonts w:ascii="Arial" w:hAnsi="Arial" w:cs="Arial"/>
          <w:color w:val="231F20"/>
          <w:sz w:val="24"/>
          <w:szCs w:val="24"/>
        </w:rPr>
        <w:t xml:space="preserve"> podrán hacerse retenciones, descuentos o deducciones al sueldo de los trabajadores cuando se trate:</w:t>
      </w:r>
    </w:p>
    <w:p w14:paraId="7F10F515" w14:textId="77777777" w:rsidR="0093063B" w:rsidRPr="00D962A9" w:rsidRDefault="0093063B" w:rsidP="0093063B">
      <w:pPr>
        <w:autoSpaceDE w:val="0"/>
        <w:autoSpaceDN w:val="0"/>
        <w:adjustRightInd w:val="0"/>
        <w:spacing w:after="0"/>
        <w:jc w:val="both"/>
        <w:rPr>
          <w:rFonts w:ascii="Arial" w:hAnsi="Arial" w:cs="Arial"/>
          <w:color w:val="231F20"/>
          <w:sz w:val="24"/>
          <w:szCs w:val="24"/>
        </w:rPr>
      </w:pPr>
    </w:p>
    <w:p w14:paraId="489724A8" w14:textId="77777777" w:rsidR="0093063B" w:rsidRPr="00D962A9" w:rsidRDefault="0093063B" w:rsidP="0093063B">
      <w:pPr>
        <w:pStyle w:val="Prrafodelista"/>
        <w:numPr>
          <w:ilvl w:val="0"/>
          <w:numId w:val="29"/>
        </w:numPr>
        <w:autoSpaceDE w:val="0"/>
        <w:autoSpaceDN w:val="0"/>
        <w:adjustRightInd w:val="0"/>
        <w:spacing w:after="0"/>
        <w:jc w:val="both"/>
        <w:rPr>
          <w:rFonts w:ascii="Arial" w:hAnsi="Arial" w:cs="Arial"/>
          <w:color w:val="231F20"/>
          <w:sz w:val="24"/>
          <w:szCs w:val="24"/>
        </w:rPr>
      </w:pPr>
      <w:r w:rsidRPr="00D962A9">
        <w:rPr>
          <w:rFonts w:ascii="Arial" w:hAnsi="Arial" w:cs="Arial"/>
          <w:color w:val="231F20"/>
          <w:sz w:val="24"/>
          <w:szCs w:val="24"/>
        </w:rPr>
        <w:lastRenderedPageBreak/>
        <w:t>De deudas contraídas con el Estado, con los Organismos Descentralizados o con los Ayuntamientos, por concepto de anticipos de sueldos, pagos hechos con exceso, errores o pérdidas debidamente comprobados;</w:t>
      </w:r>
    </w:p>
    <w:p w14:paraId="69662EF3" w14:textId="77777777" w:rsidR="0093063B" w:rsidRPr="00D962A9" w:rsidRDefault="0093063B" w:rsidP="0093063B">
      <w:pPr>
        <w:pStyle w:val="Prrafodelista"/>
        <w:numPr>
          <w:ilvl w:val="0"/>
          <w:numId w:val="29"/>
        </w:numPr>
        <w:autoSpaceDE w:val="0"/>
        <w:autoSpaceDN w:val="0"/>
        <w:adjustRightInd w:val="0"/>
        <w:spacing w:after="0"/>
        <w:jc w:val="both"/>
        <w:rPr>
          <w:rFonts w:ascii="Arial" w:hAnsi="Arial" w:cs="Arial"/>
          <w:color w:val="231F20"/>
          <w:sz w:val="24"/>
          <w:szCs w:val="24"/>
        </w:rPr>
      </w:pPr>
      <w:r w:rsidRPr="00D962A9">
        <w:rPr>
          <w:rFonts w:ascii="Arial" w:hAnsi="Arial" w:cs="Arial"/>
          <w:color w:val="231F20"/>
          <w:sz w:val="24"/>
          <w:szCs w:val="24"/>
        </w:rPr>
        <w:t>Del cobro de cajas de ahorro, siempre que el trabajador hubiere manifestado, previamente, de una manera expresa su conformidad;</w:t>
      </w:r>
    </w:p>
    <w:p w14:paraId="10240C07" w14:textId="77777777" w:rsidR="0093063B" w:rsidRPr="00D962A9" w:rsidRDefault="0093063B" w:rsidP="0093063B">
      <w:pPr>
        <w:pStyle w:val="Prrafodelista"/>
        <w:numPr>
          <w:ilvl w:val="0"/>
          <w:numId w:val="29"/>
        </w:numPr>
        <w:autoSpaceDE w:val="0"/>
        <w:autoSpaceDN w:val="0"/>
        <w:adjustRightInd w:val="0"/>
        <w:spacing w:after="0"/>
        <w:jc w:val="both"/>
        <w:rPr>
          <w:rFonts w:ascii="Arial" w:hAnsi="Arial" w:cs="Arial"/>
          <w:color w:val="231F20"/>
          <w:sz w:val="24"/>
          <w:szCs w:val="24"/>
        </w:rPr>
      </w:pPr>
      <w:r w:rsidRPr="00D962A9">
        <w:rPr>
          <w:rFonts w:ascii="Arial" w:hAnsi="Arial" w:cs="Arial"/>
          <w:color w:val="231F20"/>
          <w:sz w:val="24"/>
          <w:szCs w:val="24"/>
        </w:rPr>
        <w:t>De los descuentos por conceptos relativos a préstamos; con motivo de obligaciones contraídas por los trabajadores, que no disminuyan las percepciones correspondientes al monto de los salarios mínimos vigentes;</w:t>
      </w:r>
    </w:p>
    <w:p w14:paraId="51EE23A9" w14:textId="77777777" w:rsidR="0093063B" w:rsidRPr="00D962A9" w:rsidRDefault="0093063B" w:rsidP="0093063B">
      <w:pPr>
        <w:pStyle w:val="Prrafodelista"/>
        <w:numPr>
          <w:ilvl w:val="0"/>
          <w:numId w:val="29"/>
        </w:numPr>
        <w:autoSpaceDE w:val="0"/>
        <w:autoSpaceDN w:val="0"/>
        <w:adjustRightInd w:val="0"/>
        <w:spacing w:after="0"/>
        <w:jc w:val="both"/>
        <w:rPr>
          <w:rFonts w:ascii="Arial" w:hAnsi="Arial" w:cs="Arial"/>
          <w:color w:val="231F20"/>
          <w:sz w:val="24"/>
          <w:szCs w:val="24"/>
        </w:rPr>
      </w:pPr>
      <w:r w:rsidRPr="00D962A9">
        <w:rPr>
          <w:rFonts w:ascii="Arial" w:hAnsi="Arial" w:cs="Arial"/>
          <w:color w:val="231F20"/>
          <w:sz w:val="24"/>
          <w:szCs w:val="24"/>
        </w:rPr>
        <w:t>De los descuentos ordenados por autoridad judicial competente, para cubrir alimentos que fueren exigidos al trabajador;</w:t>
      </w:r>
    </w:p>
    <w:p w14:paraId="65416EA5" w14:textId="65492C78" w:rsidR="0093063B" w:rsidRPr="00D962A9" w:rsidRDefault="00933A2A" w:rsidP="0093063B">
      <w:pPr>
        <w:pStyle w:val="Prrafodelista"/>
        <w:numPr>
          <w:ilvl w:val="0"/>
          <w:numId w:val="29"/>
        </w:numPr>
        <w:autoSpaceDE w:val="0"/>
        <w:autoSpaceDN w:val="0"/>
        <w:adjustRightInd w:val="0"/>
        <w:spacing w:after="0"/>
        <w:jc w:val="both"/>
        <w:rPr>
          <w:rFonts w:ascii="Arial" w:hAnsi="Arial" w:cs="Arial"/>
          <w:color w:val="231F20"/>
          <w:sz w:val="24"/>
          <w:szCs w:val="24"/>
        </w:rPr>
      </w:pPr>
      <w:r w:rsidRPr="00D962A9">
        <w:rPr>
          <w:rFonts w:ascii="Arial" w:hAnsi="Arial" w:cs="Arial"/>
          <w:color w:val="231F20"/>
          <w:sz w:val="24"/>
          <w:szCs w:val="24"/>
        </w:rPr>
        <w:t xml:space="preserve">Descuentos por </w:t>
      </w:r>
      <w:r w:rsidR="00D962A9" w:rsidRPr="00D962A9">
        <w:rPr>
          <w:rFonts w:ascii="Arial" w:hAnsi="Arial" w:cs="Arial"/>
          <w:color w:val="231F20"/>
          <w:sz w:val="24"/>
          <w:szCs w:val="24"/>
        </w:rPr>
        <w:t>retardos e inasistencias no justificadas.</w:t>
      </w:r>
    </w:p>
    <w:p w14:paraId="11E99276" w14:textId="395918B2" w:rsidR="00B85275" w:rsidRDefault="00B85275" w:rsidP="0093063B">
      <w:pPr>
        <w:pStyle w:val="Prrafodelista"/>
        <w:numPr>
          <w:ilvl w:val="0"/>
          <w:numId w:val="29"/>
        </w:numPr>
        <w:autoSpaceDE w:val="0"/>
        <w:autoSpaceDN w:val="0"/>
        <w:adjustRightInd w:val="0"/>
        <w:spacing w:after="0"/>
        <w:jc w:val="both"/>
        <w:rPr>
          <w:rFonts w:ascii="Arial" w:hAnsi="Arial" w:cs="Arial"/>
          <w:color w:val="231F20"/>
          <w:sz w:val="24"/>
          <w:szCs w:val="24"/>
        </w:rPr>
      </w:pPr>
      <w:r>
        <w:rPr>
          <w:rFonts w:ascii="Arial" w:hAnsi="Arial" w:cs="Arial"/>
          <w:color w:val="231F20"/>
          <w:sz w:val="24"/>
          <w:szCs w:val="24"/>
        </w:rPr>
        <w:t>Descuentos por perdida o daño ocasionado por el mal uso en el manejo de las herramientas proporcionadas para el desempeño de sus actividades.</w:t>
      </w:r>
    </w:p>
    <w:p w14:paraId="5B6B28E3" w14:textId="12FF8FC2" w:rsidR="00B85275" w:rsidRDefault="00D962A9" w:rsidP="00532499">
      <w:pPr>
        <w:pStyle w:val="Prrafodelista"/>
        <w:numPr>
          <w:ilvl w:val="0"/>
          <w:numId w:val="29"/>
        </w:numPr>
        <w:autoSpaceDE w:val="0"/>
        <w:autoSpaceDN w:val="0"/>
        <w:adjustRightInd w:val="0"/>
        <w:spacing w:after="0"/>
        <w:jc w:val="both"/>
        <w:rPr>
          <w:rFonts w:ascii="Arial" w:hAnsi="Arial" w:cs="Arial"/>
          <w:color w:val="231F20"/>
          <w:sz w:val="24"/>
          <w:szCs w:val="24"/>
        </w:rPr>
      </w:pPr>
      <w:r>
        <w:rPr>
          <w:rFonts w:ascii="Arial" w:hAnsi="Arial" w:cs="Arial"/>
          <w:color w:val="231F20"/>
          <w:sz w:val="24"/>
          <w:szCs w:val="24"/>
        </w:rPr>
        <w:t xml:space="preserve">Faltas y reincidencias a programas de capacitación con costo para la </w:t>
      </w:r>
      <w:r w:rsidR="00E1580F">
        <w:rPr>
          <w:rFonts w:ascii="Arial" w:hAnsi="Arial" w:cs="Arial"/>
          <w:color w:val="231F20"/>
          <w:sz w:val="24"/>
          <w:szCs w:val="24"/>
        </w:rPr>
        <w:t>Comisión</w:t>
      </w:r>
      <w:r>
        <w:rPr>
          <w:rFonts w:ascii="Arial" w:hAnsi="Arial" w:cs="Arial"/>
          <w:color w:val="231F20"/>
          <w:sz w:val="24"/>
          <w:szCs w:val="24"/>
        </w:rPr>
        <w:t>.</w:t>
      </w:r>
    </w:p>
    <w:p w14:paraId="713AAF5C" w14:textId="77777777" w:rsidR="00532499" w:rsidRPr="00532499" w:rsidRDefault="00532499" w:rsidP="00532499">
      <w:pPr>
        <w:pStyle w:val="Prrafodelista"/>
        <w:autoSpaceDE w:val="0"/>
        <w:autoSpaceDN w:val="0"/>
        <w:adjustRightInd w:val="0"/>
        <w:spacing w:after="0"/>
        <w:jc w:val="both"/>
        <w:rPr>
          <w:rFonts w:ascii="Arial" w:hAnsi="Arial" w:cs="Arial"/>
          <w:color w:val="231F20"/>
          <w:sz w:val="24"/>
          <w:szCs w:val="24"/>
        </w:rPr>
      </w:pPr>
    </w:p>
    <w:p w14:paraId="3C843A17" w14:textId="623558D4" w:rsidR="0093063B" w:rsidRDefault="00D13B53" w:rsidP="0093063B">
      <w:pPr>
        <w:autoSpaceDE w:val="0"/>
        <w:autoSpaceDN w:val="0"/>
        <w:adjustRightInd w:val="0"/>
        <w:spacing w:after="0"/>
        <w:jc w:val="both"/>
        <w:rPr>
          <w:rFonts w:ascii="Arial" w:hAnsi="Arial" w:cs="Arial"/>
          <w:color w:val="231F20"/>
          <w:sz w:val="24"/>
          <w:szCs w:val="24"/>
        </w:rPr>
      </w:pPr>
      <w:r w:rsidRPr="00EE6DDA">
        <w:rPr>
          <w:rFonts w:ascii="Arial" w:hAnsi="Arial" w:cs="Arial"/>
          <w:color w:val="231F20"/>
          <w:sz w:val="24"/>
          <w:szCs w:val="24"/>
        </w:rPr>
        <w:t>Los supuestos</w:t>
      </w:r>
      <w:r w:rsidR="00EE6DDA" w:rsidRPr="00EE6DDA">
        <w:rPr>
          <w:rFonts w:ascii="Arial" w:hAnsi="Arial" w:cs="Arial"/>
          <w:color w:val="231F20"/>
          <w:sz w:val="24"/>
          <w:szCs w:val="24"/>
        </w:rPr>
        <w:t xml:space="preserve"> en que pueden efectuarse </w:t>
      </w:r>
      <w:r w:rsidR="00EE6DDA">
        <w:rPr>
          <w:rFonts w:ascii="Arial" w:hAnsi="Arial" w:cs="Arial"/>
          <w:color w:val="231F20"/>
          <w:sz w:val="24"/>
          <w:szCs w:val="24"/>
        </w:rPr>
        <w:t xml:space="preserve">las retenciones a </w:t>
      </w:r>
      <w:proofErr w:type="gramStart"/>
      <w:r w:rsidR="00EE6DDA">
        <w:rPr>
          <w:rFonts w:ascii="Arial" w:hAnsi="Arial" w:cs="Arial"/>
          <w:color w:val="231F20"/>
          <w:sz w:val="24"/>
          <w:szCs w:val="24"/>
        </w:rPr>
        <w:t>sueldos</w:t>
      </w:r>
      <w:r w:rsidR="00EE6DDA" w:rsidRPr="00EE6DDA">
        <w:rPr>
          <w:rFonts w:ascii="Arial" w:hAnsi="Arial" w:cs="Arial"/>
          <w:color w:val="231F20"/>
          <w:sz w:val="24"/>
          <w:szCs w:val="24"/>
        </w:rPr>
        <w:t>,</w:t>
      </w:r>
      <w:proofErr w:type="gramEnd"/>
      <w:r w:rsidR="00EE6DDA" w:rsidRPr="00EE6DDA">
        <w:rPr>
          <w:rFonts w:ascii="Arial" w:hAnsi="Arial" w:cs="Arial"/>
          <w:color w:val="231F20"/>
          <w:sz w:val="24"/>
          <w:szCs w:val="24"/>
        </w:rPr>
        <w:t xml:space="preserve"> </w:t>
      </w:r>
      <w:r w:rsidR="00EE6DDA">
        <w:rPr>
          <w:rFonts w:ascii="Arial" w:hAnsi="Arial" w:cs="Arial"/>
          <w:color w:val="231F20"/>
          <w:sz w:val="24"/>
          <w:szCs w:val="24"/>
        </w:rPr>
        <w:t>deberán estar debidamente documentados</w:t>
      </w:r>
      <w:r w:rsidR="00EE6DDA" w:rsidRPr="00EE6DDA">
        <w:rPr>
          <w:rFonts w:ascii="Arial" w:hAnsi="Arial" w:cs="Arial"/>
          <w:color w:val="231F20"/>
          <w:sz w:val="24"/>
          <w:szCs w:val="24"/>
        </w:rPr>
        <w:t xml:space="preserve">, </w:t>
      </w:r>
      <w:r w:rsidR="00EE1A98">
        <w:rPr>
          <w:rFonts w:ascii="Arial" w:hAnsi="Arial" w:cs="Arial"/>
          <w:color w:val="231F20"/>
          <w:sz w:val="24"/>
          <w:szCs w:val="24"/>
        </w:rPr>
        <w:t>a fin de</w:t>
      </w:r>
      <w:r w:rsidR="00EE6DDA" w:rsidRPr="00EE6DDA">
        <w:rPr>
          <w:rFonts w:ascii="Arial" w:hAnsi="Arial" w:cs="Arial"/>
          <w:color w:val="231F20"/>
          <w:sz w:val="24"/>
          <w:szCs w:val="24"/>
        </w:rPr>
        <w:t xml:space="preserve"> </w:t>
      </w:r>
      <w:r w:rsidR="00EE1A98" w:rsidRPr="00EE6DDA">
        <w:rPr>
          <w:rFonts w:ascii="Arial" w:hAnsi="Arial" w:cs="Arial"/>
          <w:color w:val="231F20"/>
          <w:sz w:val="24"/>
          <w:szCs w:val="24"/>
        </w:rPr>
        <w:t>establece</w:t>
      </w:r>
      <w:r w:rsidR="00EE1A98">
        <w:rPr>
          <w:rFonts w:ascii="Arial" w:hAnsi="Arial" w:cs="Arial"/>
          <w:color w:val="231F20"/>
          <w:sz w:val="24"/>
          <w:szCs w:val="24"/>
        </w:rPr>
        <w:t>r</w:t>
      </w:r>
      <w:r w:rsidR="00EE6DDA" w:rsidRPr="00EE6DDA">
        <w:rPr>
          <w:rFonts w:ascii="Arial" w:hAnsi="Arial" w:cs="Arial"/>
          <w:color w:val="231F20"/>
          <w:sz w:val="24"/>
          <w:szCs w:val="24"/>
        </w:rPr>
        <w:t xml:space="preserve"> un orden de retención y pago</w:t>
      </w:r>
      <w:r w:rsidR="00026843">
        <w:rPr>
          <w:rFonts w:ascii="Arial" w:hAnsi="Arial" w:cs="Arial"/>
          <w:color w:val="231F20"/>
          <w:sz w:val="24"/>
          <w:szCs w:val="24"/>
        </w:rPr>
        <w:t xml:space="preserve">; </w:t>
      </w:r>
      <w:r w:rsidR="0093063B" w:rsidRPr="00367AC6">
        <w:rPr>
          <w:rFonts w:ascii="Arial" w:hAnsi="Arial" w:cs="Arial"/>
          <w:color w:val="231F20"/>
          <w:sz w:val="24"/>
          <w:szCs w:val="24"/>
        </w:rPr>
        <w:t xml:space="preserve">El monto total de los descuentos no podrá exceder del treinta por ciento del importe del </w:t>
      </w:r>
      <w:r w:rsidR="0093063B">
        <w:rPr>
          <w:rFonts w:ascii="Arial" w:hAnsi="Arial" w:cs="Arial"/>
          <w:color w:val="231F20"/>
          <w:sz w:val="24"/>
          <w:szCs w:val="24"/>
        </w:rPr>
        <w:t>sueldo</w:t>
      </w:r>
      <w:r w:rsidR="0093063B" w:rsidRPr="00367AC6">
        <w:rPr>
          <w:rFonts w:ascii="Arial" w:hAnsi="Arial" w:cs="Arial"/>
          <w:color w:val="231F20"/>
          <w:sz w:val="24"/>
          <w:szCs w:val="24"/>
        </w:rPr>
        <w:t xml:space="preserve"> total, excepto en los casos a que se refieren las fracciones III, </w:t>
      </w:r>
      <w:r w:rsidR="00EC11FD">
        <w:rPr>
          <w:rFonts w:ascii="Arial" w:hAnsi="Arial" w:cs="Arial"/>
          <w:color w:val="231F20"/>
          <w:sz w:val="24"/>
          <w:szCs w:val="24"/>
        </w:rPr>
        <w:t xml:space="preserve">y </w:t>
      </w:r>
      <w:r w:rsidR="00E1580F">
        <w:rPr>
          <w:rFonts w:ascii="Arial" w:hAnsi="Arial" w:cs="Arial"/>
          <w:color w:val="231F20"/>
          <w:sz w:val="24"/>
          <w:szCs w:val="24"/>
        </w:rPr>
        <w:t>I</w:t>
      </w:r>
      <w:r w:rsidR="00537EAF" w:rsidRPr="00367AC6">
        <w:rPr>
          <w:rFonts w:ascii="Arial" w:hAnsi="Arial" w:cs="Arial"/>
          <w:color w:val="231F20"/>
          <w:sz w:val="24"/>
          <w:szCs w:val="24"/>
        </w:rPr>
        <w:t>V del</w:t>
      </w:r>
      <w:r w:rsidR="00EC11FD">
        <w:rPr>
          <w:rFonts w:ascii="Arial" w:hAnsi="Arial" w:cs="Arial"/>
          <w:color w:val="231F20"/>
          <w:sz w:val="24"/>
          <w:szCs w:val="24"/>
        </w:rPr>
        <w:t xml:space="preserve"> presente</w:t>
      </w:r>
      <w:r w:rsidR="0093063B" w:rsidRPr="00367AC6">
        <w:rPr>
          <w:rFonts w:ascii="Arial" w:hAnsi="Arial" w:cs="Arial"/>
          <w:color w:val="231F20"/>
          <w:sz w:val="24"/>
          <w:szCs w:val="24"/>
        </w:rPr>
        <w:t xml:space="preserve"> este artículo.</w:t>
      </w:r>
    </w:p>
    <w:p w14:paraId="2E8F739C" w14:textId="3AF14221" w:rsidR="0093063B" w:rsidRPr="005151B4" w:rsidRDefault="0093063B" w:rsidP="000E1BD8">
      <w:pPr>
        <w:pStyle w:val="Ttulo1"/>
        <w:jc w:val="center"/>
        <w:rPr>
          <w:rFonts w:ascii="Arial" w:hAnsi="Arial" w:cs="Arial"/>
          <w:color w:val="000000" w:themeColor="text1"/>
          <w:sz w:val="26"/>
          <w:szCs w:val="26"/>
        </w:rPr>
      </w:pPr>
      <w:bookmarkStart w:id="16" w:name="_Toc105147424"/>
      <w:r w:rsidRPr="005151B4">
        <w:rPr>
          <w:rFonts w:ascii="Arial" w:hAnsi="Arial" w:cs="Arial"/>
          <w:color w:val="000000" w:themeColor="text1"/>
          <w:sz w:val="26"/>
          <w:szCs w:val="26"/>
        </w:rPr>
        <w:t xml:space="preserve">CAPÍTULO </w:t>
      </w:r>
      <w:r w:rsidR="007A2B8A" w:rsidRPr="005151B4">
        <w:rPr>
          <w:rFonts w:ascii="Arial" w:hAnsi="Arial" w:cs="Arial"/>
          <w:color w:val="000000" w:themeColor="text1"/>
          <w:sz w:val="26"/>
          <w:szCs w:val="26"/>
        </w:rPr>
        <w:t>I</w:t>
      </w:r>
      <w:r w:rsidRPr="005151B4">
        <w:rPr>
          <w:rFonts w:ascii="Arial" w:hAnsi="Arial" w:cs="Arial"/>
          <w:color w:val="000000" w:themeColor="text1"/>
          <w:sz w:val="26"/>
          <w:szCs w:val="26"/>
        </w:rPr>
        <w:t>X</w:t>
      </w:r>
      <w:bookmarkEnd w:id="16"/>
    </w:p>
    <w:p w14:paraId="3369F214" w14:textId="26CD2446" w:rsidR="00D61272" w:rsidRPr="005151B4" w:rsidRDefault="00D61272" w:rsidP="00D61272">
      <w:pPr>
        <w:pStyle w:val="Ttulo2"/>
        <w:jc w:val="center"/>
        <w:rPr>
          <w:rFonts w:ascii="Arial" w:hAnsi="Arial" w:cs="Arial"/>
          <w:color w:val="000000" w:themeColor="text1"/>
        </w:rPr>
      </w:pPr>
      <w:bookmarkStart w:id="17" w:name="_Toc105147425"/>
      <w:r w:rsidRPr="005151B4">
        <w:rPr>
          <w:rFonts w:ascii="Arial" w:hAnsi="Arial" w:cs="Arial"/>
          <w:color w:val="000000" w:themeColor="text1"/>
        </w:rPr>
        <w:t>DE LA INTEGRACION Y FUNCIONAMIENTO DE LAS COMISIONES MIXTAS</w:t>
      </w:r>
      <w:bookmarkEnd w:id="17"/>
    </w:p>
    <w:p w14:paraId="26F546EF" w14:textId="77777777" w:rsidR="00D412A9" w:rsidRPr="00D412A9" w:rsidRDefault="00D412A9" w:rsidP="00D412A9"/>
    <w:p w14:paraId="15C5CD52" w14:textId="6325ADBF" w:rsidR="00D412A9" w:rsidRPr="005F3CF0" w:rsidRDefault="00791BD7" w:rsidP="00D412A9">
      <w:pPr>
        <w:jc w:val="both"/>
        <w:rPr>
          <w:rFonts w:ascii="Arial" w:hAnsi="Arial" w:cs="Arial"/>
          <w:sz w:val="24"/>
          <w:szCs w:val="24"/>
        </w:rPr>
      </w:pPr>
      <w:r w:rsidRPr="00791BD7">
        <w:rPr>
          <w:rFonts w:ascii="Arial" w:hAnsi="Arial" w:cs="Arial"/>
          <w:b/>
          <w:bCs/>
          <w:sz w:val="24"/>
          <w:szCs w:val="24"/>
        </w:rPr>
        <w:t>Art</w:t>
      </w:r>
      <w:r w:rsidR="004C520E">
        <w:rPr>
          <w:rFonts w:ascii="Arial" w:hAnsi="Arial" w:cs="Arial"/>
          <w:b/>
          <w:bCs/>
          <w:sz w:val="24"/>
          <w:szCs w:val="24"/>
        </w:rPr>
        <w:t>.</w:t>
      </w:r>
      <w:r w:rsidRPr="00791BD7">
        <w:rPr>
          <w:rFonts w:ascii="Arial" w:hAnsi="Arial" w:cs="Arial"/>
          <w:b/>
          <w:bCs/>
          <w:sz w:val="24"/>
          <w:szCs w:val="24"/>
        </w:rPr>
        <w:t xml:space="preserve"> 3</w:t>
      </w:r>
      <w:r w:rsidR="00F618F1">
        <w:rPr>
          <w:rFonts w:ascii="Arial" w:hAnsi="Arial" w:cs="Arial"/>
          <w:b/>
          <w:bCs/>
          <w:sz w:val="24"/>
          <w:szCs w:val="24"/>
        </w:rPr>
        <w:t>1</w:t>
      </w:r>
      <w:r w:rsidR="004C520E">
        <w:rPr>
          <w:rFonts w:ascii="Arial" w:hAnsi="Arial" w:cs="Arial"/>
          <w:b/>
          <w:bCs/>
          <w:sz w:val="24"/>
          <w:szCs w:val="24"/>
        </w:rPr>
        <w:t xml:space="preserve">. </w:t>
      </w:r>
      <w:r w:rsidR="00296168" w:rsidRPr="007369BB">
        <w:rPr>
          <w:rFonts w:ascii="Arial" w:hAnsi="Arial" w:cs="Arial"/>
          <w:sz w:val="24"/>
          <w:szCs w:val="24"/>
        </w:rPr>
        <w:t xml:space="preserve"> Para el buen funcionamiento y desempeño </w:t>
      </w:r>
      <w:r w:rsidR="00296168">
        <w:rPr>
          <w:rFonts w:ascii="Arial" w:hAnsi="Arial" w:cs="Arial"/>
          <w:sz w:val="24"/>
          <w:szCs w:val="24"/>
        </w:rPr>
        <w:t xml:space="preserve">de </w:t>
      </w:r>
      <w:r w:rsidR="00D24BAF">
        <w:rPr>
          <w:rFonts w:ascii="Arial" w:hAnsi="Arial" w:cs="Arial"/>
          <w:sz w:val="24"/>
          <w:szCs w:val="24"/>
        </w:rPr>
        <w:t xml:space="preserve">la </w:t>
      </w:r>
      <w:r w:rsidR="00D77931">
        <w:rPr>
          <w:rFonts w:ascii="Arial" w:hAnsi="Arial" w:cs="Arial"/>
          <w:sz w:val="24"/>
          <w:szCs w:val="24"/>
        </w:rPr>
        <w:t>C</w:t>
      </w:r>
      <w:r w:rsidR="00D24BAF">
        <w:rPr>
          <w:rFonts w:ascii="Arial" w:hAnsi="Arial" w:cs="Arial"/>
          <w:sz w:val="24"/>
          <w:szCs w:val="24"/>
        </w:rPr>
        <w:t>omisión</w:t>
      </w:r>
      <w:r w:rsidR="00D412A9" w:rsidRPr="005F3CF0">
        <w:rPr>
          <w:rFonts w:ascii="Arial" w:hAnsi="Arial" w:cs="Arial"/>
          <w:sz w:val="24"/>
          <w:szCs w:val="24"/>
        </w:rPr>
        <w:t xml:space="preserve">, </w:t>
      </w:r>
      <w:r w:rsidR="00296168">
        <w:rPr>
          <w:rFonts w:ascii="Arial" w:hAnsi="Arial" w:cs="Arial"/>
          <w:sz w:val="24"/>
          <w:szCs w:val="24"/>
        </w:rPr>
        <w:t xml:space="preserve">se </w:t>
      </w:r>
      <w:r w:rsidR="00C4253E">
        <w:rPr>
          <w:rFonts w:ascii="Arial" w:hAnsi="Arial" w:cs="Arial"/>
          <w:sz w:val="24"/>
          <w:szCs w:val="24"/>
        </w:rPr>
        <w:t xml:space="preserve">organizarán e </w:t>
      </w:r>
      <w:r w:rsidR="00F73D8F">
        <w:rPr>
          <w:rFonts w:ascii="Arial" w:hAnsi="Arial" w:cs="Arial"/>
          <w:sz w:val="24"/>
          <w:szCs w:val="24"/>
        </w:rPr>
        <w:t>integrarán</w:t>
      </w:r>
      <w:r w:rsidR="00D412A9" w:rsidRPr="005F3CF0">
        <w:rPr>
          <w:rFonts w:ascii="Arial" w:hAnsi="Arial" w:cs="Arial"/>
          <w:sz w:val="24"/>
          <w:szCs w:val="24"/>
        </w:rPr>
        <w:t xml:space="preserve"> conforme a la normativa jurídica aplicable</w:t>
      </w:r>
      <w:r w:rsidR="00C4253E">
        <w:rPr>
          <w:rFonts w:ascii="Arial" w:hAnsi="Arial" w:cs="Arial"/>
          <w:sz w:val="24"/>
          <w:szCs w:val="24"/>
        </w:rPr>
        <w:t xml:space="preserve"> </w:t>
      </w:r>
      <w:r w:rsidR="007848B5">
        <w:rPr>
          <w:rFonts w:ascii="Arial" w:hAnsi="Arial" w:cs="Arial"/>
          <w:sz w:val="24"/>
          <w:szCs w:val="24"/>
        </w:rPr>
        <w:t xml:space="preserve">comités, comisiones </w:t>
      </w:r>
      <w:r w:rsidR="00D80927">
        <w:rPr>
          <w:rFonts w:ascii="Arial" w:hAnsi="Arial" w:cs="Arial"/>
          <w:sz w:val="24"/>
          <w:szCs w:val="24"/>
        </w:rPr>
        <w:t xml:space="preserve">mixtas </w:t>
      </w:r>
      <w:r w:rsidR="007848B5">
        <w:rPr>
          <w:rFonts w:ascii="Arial" w:hAnsi="Arial" w:cs="Arial"/>
          <w:sz w:val="24"/>
          <w:szCs w:val="24"/>
        </w:rPr>
        <w:t>y subcomisiones,</w:t>
      </w:r>
      <w:r w:rsidR="00296168">
        <w:rPr>
          <w:rFonts w:ascii="Arial" w:hAnsi="Arial" w:cs="Arial"/>
          <w:sz w:val="24"/>
          <w:szCs w:val="24"/>
        </w:rPr>
        <w:t xml:space="preserve"> </w:t>
      </w:r>
      <w:r w:rsidR="00C4253E">
        <w:rPr>
          <w:rFonts w:ascii="Arial" w:hAnsi="Arial" w:cs="Arial"/>
          <w:sz w:val="24"/>
          <w:szCs w:val="24"/>
        </w:rPr>
        <w:t xml:space="preserve">que se juzgue </w:t>
      </w:r>
      <w:r w:rsidR="00D77931">
        <w:rPr>
          <w:rFonts w:ascii="Arial" w:hAnsi="Arial" w:cs="Arial"/>
          <w:sz w:val="24"/>
          <w:szCs w:val="24"/>
        </w:rPr>
        <w:t>sea necesario</w:t>
      </w:r>
      <w:r w:rsidR="00296168">
        <w:rPr>
          <w:rFonts w:ascii="Arial" w:hAnsi="Arial" w:cs="Arial"/>
          <w:sz w:val="24"/>
          <w:szCs w:val="24"/>
        </w:rPr>
        <w:t xml:space="preserve">, </w:t>
      </w:r>
      <w:r w:rsidR="00F73D8F">
        <w:rPr>
          <w:rFonts w:ascii="Arial" w:hAnsi="Arial" w:cs="Arial"/>
          <w:sz w:val="24"/>
          <w:szCs w:val="24"/>
        </w:rPr>
        <w:t xml:space="preserve">que </w:t>
      </w:r>
      <w:r w:rsidR="00296168">
        <w:rPr>
          <w:rFonts w:ascii="Arial" w:hAnsi="Arial" w:cs="Arial"/>
          <w:sz w:val="24"/>
          <w:szCs w:val="24"/>
        </w:rPr>
        <w:t xml:space="preserve">establecerán criterios para </w:t>
      </w:r>
      <w:r w:rsidR="00D412A9" w:rsidRPr="005F3CF0">
        <w:rPr>
          <w:rFonts w:ascii="Arial" w:hAnsi="Arial" w:cs="Arial"/>
          <w:sz w:val="24"/>
          <w:szCs w:val="24"/>
        </w:rPr>
        <w:t xml:space="preserve">la promoción, difusión, implementación y </w:t>
      </w:r>
      <w:r w:rsidR="00F73D8F" w:rsidRPr="005F3CF0">
        <w:rPr>
          <w:rFonts w:ascii="Arial" w:hAnsi="Arial" w:cs="Arial"/>
          <w:sz w:val="24"/>
          <w:szCs w:val="24"/>
        </w:rPr>
        <w:t>vigilancia</w:t>
      </w:r>
      <w:r w:rsidR="00F73D8F">
        <w:rPr>
          <w:rFonts w:ascii="Arial" w:hAnsi="Arial" w:cs="Arial"/>
          <w:sz w:val="24"/>
          <w:szCs w:val="24"/>
        </w:rPr>
        <w:t xml:space="preserve"> de acciones</w:t>
      </w:r>
      <w:r w:rsidR="00F73D8F" w:rsidRPr="00F73D8F">
        <w:rPr>
          <w:rFonts w:ascii="Arial" w:hAnsi="Arial" w:cs="Arial"/>
          <w:sz w:val="24"/>
          <w:szCs w:val="24"/>
        </w:rPr>
        <w:t xml:space="preserve"> </w:t>
      </w:r>
      <w:r w:rsidR="00212EC2">
        <w:rPr>
          <w:rFonts w:ascii="Arial" w:hAnsi="Arial" w:cs="Arial"/>
          <w:sz w:val="24"/>
          <w:szCs w:val="24"/>
        </w:rPr>
        <w:t>que,</w:t>
      </w:r>
      <w:r w:rsidR="00F73D8F">
        <w:rPr>
          <w:rFonts w:ascii="Arial" w:hAnsi="Arial" w:cs="Arial"/>
          <w:sz w:val="24"/>
          <w:szCs w:val="24"/>
        </w:rPr>
        <w:t xml:space="preserve"> de acuerdo con su naturaleza, bus</w:t>
      </w:r>
      <w:r w:rsidR="00CD28A3">
        <w:rPr>
          <w:rFonts w:ascii="Arial" w:hAnsi="Arial" w:cs="Arial"/>
          <w:sz w:val="24"/>
          <w:szCs w:val="24"/>
        </w:rPr>
        <w:t>quen</w:t>
      </w:r>
      <w:r w:rsidR="00F73D8F">
        <w:rPr>
          <w:rFonts w:ascii="Arial" w:hAnsi="Arial" w:cs="Arial"/>
          <w:sz w:val="24"/>
          <w:szCs w:val="24"/>
        </w:rPr>
        <w:t xml:space="preserve"> </w:t>
      </w:r>
      <w:r w:rsidR="00F73D8F" w:rsidRPr="005F3CF0">
        <w:rPr>
          <w:rFonts w:ascii="Arial" w:hAnsi="Arial" w:cs="Arial"/>
          <w:sz w:val="24"/>
          <w:szCs w:val="24"/>
        </w:rPr>
        <w:t xml:space="preserve">prevenir y </w:t>
      </w:r>
      <w:r w:rsidR="00F73D8F">
        <w:rPr>
          <w:rFonts w:ascii="Arial" w:hAnsi="Arial" w:cs="Arial"/>
          <w:sz w:val="24"/>
          <w:szCs w:val="24"/>
        </w:rPr>
        <w:t>reducir</w:t>
      </w:r>
      <w:r w:rsidR="00F73D8F" w:rsidRPr="005F3CF0">
        <w:rPr>
          <w:rFonts w:ascii="Arial" w:hAnsi="Arial" w:cs="Arial"/>
          <w:sz w:val="24"/>
          <w:szCs w:val="24"/>
        </w:rPr>
        <w:t xml:space="preserve"> el impacto de los riesgos que puedan afectar la eficacia y la eficiencia de las operaciones</w:t>
      </w:r>
      <w:r w:rsidR="00F73D8F">
        <w:rPr>
          <w:rFonts w:ascii="Arial" w:hAnsi="Arial" w:cs="Arial"/>
          <w:sz w:val="24"/>
          <w:szCs w:val="24"/>
        </w:rPr>
        <w:t>;</w:t>
      </w:r>
      <w:r w:rsidR="00F73D8F" w:rsidRPr="007369BB">
        <w:rPr>
          <w:rFonts w:ascii="Arial" w:hAnsi="Arial" w:cs="Arial"/>
          <w:sz w:val="24"/>
          <w:szCs w:val="24"/>
        </w:rPr>
        <w:t xml:space="preserve"> </w:t>
      </w:r>
      <w:r w:rsidR="00CD28A3">
        <w:rPr>
          <w:rFonts w:ascii="Arial" w:hAnsi="Arial" w:cs="Arial"/>
          <w:sz w:val="24"/>
          <w:szCs w:val="24"/>
        </w:rPr>
        <w:t>en la Comisión se encuentran los siguientes:</w:t>
      </w:r>
    </w:p>
    <w:p w14:paraId="26B1746C" w14:textId="6215B54E" w:rsidR="00296168" w:rsidRPr="00D80927" w:rsidRDefault="00D32A06" w:rsidP="00D80927">
      <w:pPr>
        <w:pStyle w:val="Prrafodelista"/>
        <w:numPr>
          <w:ilvl w:val="0"/>
          <w:numId w:val="42"/>
        </w:numPr>
        <w:ind w:left="426"/>
        <w:rPr>
          <w:rFonts w:ascii="Arial" w:hAnsi="Arial" w:cs="Arial"/>
          <w:sz w:val="24"/>
          <w:szCs w:val="24"/>
        </w:rPr>
      </w:pPr>
      <w:r>
        <w:rPr>
          <w:rFonts w:ascii="Arial" w:hAnsi="Arial" w:cs="Arial"/>
          <w:sz w:val="24"/>
          <w:szCs w:val="24"/>
        </w:rPr>
        <w:t>Comité de</w:t>
      </w:r>
      <w:r w:rsidR="00296168" w:rsidRPr="007369BB">
        <w:rPr>
          <w:rFonts w:ascii="Arial" w:hAnsi="Arial" w:cs="Arial"/>
          <w:sz w:val="24"/>
          <w:szCs w:val="24"/>
        </w:rPr>
        <w:t xml:space="preserve"> </w:t>
      </w:r>
      <w:r>
        <w:rPr>
          <w:rFonts w:ascii="Arial" w:hAnsi="Arial" w:cs="Arial"/>
          <w:sz w:val="24"/>
          <w:szCs w:val="24"/>
        </w:rPr>
        <w:t>Control</w:t>
      </w:r>
      <w:r w:rsidR="00296168" w:rsidRPr="007369BB">
        <w:rPr>
          <w:rFonts w:ascii="Arial" w:hAnsi="Arial" w:cs="Arial"/>
          <w:sz w:val="24"/>
          <w:szCs w:val="24"/>
        </w:rPr>
        <w:t xml:space="preserve"> </w:t>
      </w:r>
      <w:r>
        <w:rPr>
          <w:rFonts w:ascii="Arial" w:hAnsi="Arial" w:cs="Arial"/>
          <w:sz w:val="24"/>
          <w:szCs w:val="24"/>
        </w:rPr>
        <w:t>I</w:t>
      </w:r>
      <w:r w:rsidR="00296168" w:rsidRPr="007369BB">
        <w:rPr>
          <w:rFonts w:ascii="Arial" w:hAnsi="Arial" w:cs="Arial"/>
          <w:sz w:val="24"/>
          <w:szCs w:val="24"/>
        </w:rPr>
        <w:t xml:space="preserve">nterno y </w:t>
      </w:r>
      <w:r>
        <w:rPr>
          <w:rFonts w:ascii="Arial" w:hAnsi="Arial" w:cs="Arial"/>
          <w:sz w:val="24"/>
          <w:szCs w:val="24"/>
        </w:rPr>
        <w:t>D</w:t>
      </w:r>
      <w:r w:rsidR="00296168" w:rsidRPr="007369BB">
        <w:rPr>
          <w:rFonts w:ascii="Arial" w:hAnsi="Arial" w:cs="Arial"/>
          <w:sz w:val="24"/>
          <w:szCs w:val="24"/>
        </w:rPr>
        <w:t xml:space="preserve">esempeño </w:t>
      </w:r>
      <w:r>
        <w:rPr>
          <w:rFonts w:ascii="Arial" w:hAnsi="Arial" w:cs="Arial"/>
          <w:sz w:val="24"/>
          <w:szCs w:val="24"/>
        </w:rPr>
        <w:t>I</w:t>
      </w:r>
      <w:r w:rsidR="00296168" w:rsidRPr="007369BB">
        <w:rPr>
          <w:rFonts w:ascii="Arial" w:hAnsi="Arial" w:cs="Arial"/>
          <w:sz w:val="24"/>
          <w:szCs w:val="24"/>
        </w:rPr>
        <w:t>nstitucional</w:t>
      </w:r>
      <w:r w:rsidR="007848B5">
        <w:rPr>
          <w:rFonts w:ascii="Arial" w:hAnsi="Arial" w:cs="Arial"/>
          <w:sz w:val="24"/>
          <w:szCs w:val="24"/>
        </w:rPr>
        <w:t>.</w:t>
      </w:r>
    </w:p>
    <w:p w14:paraId="3F895DD3" w14:textId="77777777" w:rsidR="007848B5" w:rsidRDefault="00296168" w:rsidP="007848B5">
      <w:pPr>
        <w:pStyle w:val="Prrafodelista"/>
        <w:numPr>
          <w:ilvl w:val="0"/>
          <w:numId w:val="42"/>
        </w:numPr>
        <w:ind w:left="426"/>
        <w:rPr>
          <w:rStyle w:val="Hipervnculo"/>
          <w:rFonts w:ascii="Arial" w:hAnsi="Arial" w:cs="Arial"/>
          <w:color w:val="0D0D0D" w:themeColor="text1" w:themeTint="F2"/>
          <w:sz w:val="24"/>
          <w:szCs w:val="24"/>
          <w:u w:val="none"/>
        </w:rPr>
      </w:pPr>
      <w:r w:rsidRPr="007848B5">
        <w:rPr>
          <w:rFonts w:ascii="Arial" w:hAnsi="Arial" w:cs="Arial"/>
          <w:color w:val="0D0D0D" w:themeColor="text1" w:themeTint="F2"/>
          <w:sz w:val="24"/>
          <w:szCs w:val="24"/>
        </w:rPr>
        <w:t xml:space="preserve">Comisión mixta de </w:t>
      </w:r>
      <w:r w:rsidR="00D32A06" w:rsidRPr="007848B5">
        <w:rPr>
          <w:rFonts w:ascii="Arial" w:hAnsi="Arial" w:cs="Arial"/>
          <w:color w:val="0D0D0D" w:themeColor="text1" w:themeTint="F2"/>
          <w:sz w:val="24"/>
          <w:szCs w:val="24"/>
        </w:rPr>
        <w:t>S</w:t>
      </w:r>
      <w:r w:rsidRPr="007848B5">
        <w:rPr>
          <w:rFonts w:ascii="Arial" w:hAnsi="Arial" w:cs="Arial"/>
          <w:color w:val="0D0D0D" w:themeColor="text1" w:themeTint="F2"/>
          <w:sz w:val="24"/>
          <w:szCs w:val="24"/>
        </w:rPr>
        <w:t xml:space="preserve">eguridad e </w:t>
      </w:r>
      <w:r w:rsidR="00D32A06" w:rsidRPr="007848B5">
        <w:rPr>
          <w:rFonts w:ascii="Arial" w:hAnsi="Arial" w:cs="Arial"/>
          <w:color w:val="0D0D0D" w:themeColor="text1" w:themeTint="F2"/>
          <w:sz w:val="24"/>
          <w:szCs w:val="24"/>
        </w:rPr>
        <w:t>H</w:t>
      </w:r>
      <w:r w:rsidRPr="007848B5">
        <w:rPr>
          <w:rFonts w:ascii="Arial" w:hAnsi="Arial" w:cs="Arial"/>
          <w:color w:val="0D0D0D" w:themeColor="text1" w:themeTint="F2"/>
          <w:sz w:val="24"/>
          <w:szCs w:val="24"/>
        </w:rPr>
        <w:t>igiene</w:t>
      </w:r>
      <w:r w:rsidR="007848B5">
        <w:rPr>
          <w:rStyle w:val="Hipervnculo"/>
          <w:rFonts w:ascii="Arial" w:hAnsi="Arial" w:cs="Arial"/>
          <w:color w:val="0D0D0D" w:themeColor="text1" w:themeTint="F2"/>
          <w:sz w:val="24"/>
          <w:szCs w:val="24"/>
          <w:u w:val="none"/>
        </w:rPr>
        <w:t>.</w:t>
      </w:r>
    </w:p>
    <w:p w14:paraId="31DEDB1D" w14:textId="77167A68" w:rsidR="00296168" w:rsidRPr="00691BFD" w:rsidRDefault="00D32A06" w:rsidP="007848B5">
      <w:pPr>
        <w:pStyle w:val="Prrafodelista"/>
        <w:numPr>
          <w:ilvl w:val="0"/>
          <w:numId w:val="42"/>
        </w:numPr>
        <w:ind w:left="426"/>
        <w:rPr>
          <w:rFonts w:ascii="Arial" w:hAnsi="Arial" w:cs="Arial"/>
          <w:sz w:val="24"/>
          <w:szCs w:val="24"/>
        </w:rPr>
      </w:pPr>
      <w:r>
        <w:rPr>
          <w:rFonts w:ascii="Arial" w:hAnsi="Arial" w:cs="Arial"/>
          <w:sz w:val="24"/>
          <w:szCs w:val="24"/>
        </w:rPr>
        <w:t>Sub</w:t>
      </w:r>
      <w:r w:rsidR="00CD28A3">
        <w:rPr>
          <w:rFonts w:ascii="Arial" w:hAnsi="Arial" w:cs="Arial"/>
          <w:sz w:val="24"/>
          <w:szCs w:val="24"/>
        </w:rPr>
        <w:t>comisión</w:t>
      </w:r>
      <w:r>
        <w:rPr>
          <w:rFonts w:ascii="Arial" w:hAnsi="Arial" w:cs="Arial"/>
          <w:sz w:val="24"/>
          <w:szCs w:val="24"/>
        </w:rPr>
        <w:t xml:space="preserve"> de </w:t>
      </w:r>
      <w:r w:rsidR="00CD28A3">
        <w:rPr>
          <w:rFonts w:ascii="Arial" w:hAnsi="Arial" w:cs="Arial"/>
          <w:sz w:val="24"/>
          <w:szCs w:val="24"/>
        </w:rPr>
        <w:t>C</w:t>
      </w:r>
      <w:r w:rsidR="00296168" w:rsidRPr="007369BB">
        <w:rPr>
          <w:rFonts w:ascii="Arial" w:hAnsi="Arial" w:cs="Arial"/>
          <w:sz w:val="24"/>
          <w:szCs w:val="24"/>
        </w:rPr>
        <w:t>ontingencias</w:t>
      </w:r>
    </w:p>
    <w:p w14:paraId="4D88AFB1" w14:textId="6A373CCF" w:rsidR="00296168" w:rsidRPr="007848B5" w:rsidRDefault="00D32A06" w:rsidP="007848B5">
      <w:pPr>
        <w:pStyle w:val="Prrafodelista"/>
        <w:numPr>
          <w:ilvl w:val="0"/>
          <w:numId w:val="42"/>
        </w:numPr>
        <w:ind w:left="426"/>
        <w:rPr>
          <w:rStyle w:val="Hipervnculo"/>
          <w:color w:val="0D0D0D" w:themeColor="text1" w:themeTint="F2"/>
          <w:u w:val="none"/>
        </w:rPr>
      </w:pPr>
      <w:r w:rsidRPr="007848B5">
        <w:rPr>
          <w:rStyle w:val="Hipervnculo"/>
          <w:rFonts w:ascii="Arial" w:hAnsi="Arial" w:cs="Arial"/>
          <w:color w:val="0D0D0D" w:themeColor="text1" w:themeTint="F2"/>
          <w:sz w:val="24"/>
          <w:szCs w:val="24"/>
          <w:u w:val="none"/>
        </w:rPr>
        <w:t xml:space="preserve">Comité </w:t>
      </w:r>
      <w:r w:rsidR="00296168" w:rsidRPr="007848B5">
        <w:rPr>
          <w:rStyle w:val="Hipervnculo"/>
          <w:rFonts w:ascii="Arial" w:hAnsi="Arial" w:cs="Arial"/>
          <w:color w:val="0D0D0D" w:themeColor="text1" w:themeTint="F2"/>
          <w:sz w:val="24"/>
          <w:szCs w:val="24"/>
          <w:u w:val="none"/>
        </w:rPr>
        <w:t xml:space="preserve">de </w:t>
      </w:r>
      <w:r w:rsidR="00CD28A3">
        <w:rPr>
          <w:rStyle w:val="Hipervnculo"/>
          <w:rFonts w:ascii="Arial" w:hAnsi="Arial" w:cs="Arial"/>
          <w:color w:val="0D0D0D" w:themeColor="text1" w:themeTint="F2"/>
          <w:sz w:val="24"/>
          <w:szCs w:val="24"/>
          <w:u w:val="none"/>
        </w:rPr>
        <w:t>É</w:t>
      </w:r>
      <w:r w:rsidR="00296168" w:rsidRPr="007848B5">
        <w:rPr>
          <w:rStyle w:val="Hipervnculo"/>
          <w:rFonts w:ascii="Arial" w:hAnsi="Arial" w:cs="Arial"/>
          <w:color w:val="0D0D0D" w:themeColor="text1" w:themeTint="F2"/>
          <w:sz w:val="24"/>
          <w:szCs w:val="24"/>
          <w:u w:val="none"/>
        </w:rPr>
        <w:t xml:space="preserve">tica, </w:t>
      </w:r>
      <w:r w:rsidR="00CD28A3">
        <w:rPr>
          <w:rStyle w:val="Hipervnculo"/>
          <w:rFonts w:ascii="Arial" w:hAnsi="Arial" w:cs="Arial"/>
          <w:color w:val="0D0D0D" w:themeColor="text1" w:themeTint="F2"/>
          <w:sz w:val="24"/>
          <w:szCs w:val="24"/>
          <w:u w:val="none"/>
        </w:rPr>
        <w:t>P</w:t>
      </w:r>
      <w:r w:rsidR="00296168" w:rsidRPr="007848B5">
        <w:rPr>
          <w:rStyle w:val="Hipervnculo"/>
          <w:rFonts w:ascii="Arial" w:hAnsi="Arial" w:cs="Arial"/>
          <w:color w:val="0D0D0D" w:themeColor="text1" w:themeTint="F2"/>
          <w:sz w:val="24"/>
          <w:szCs w:val="24"/>
          <w:u w:val="none"/>
        </w:rPr>
        <w:t xml:space="preserve">rincipios y </w:t>
      </w:r>
      <w:r w:rsidR="00CD28A3">
        <w:rPr>
          <w:rStyle w:val="Hipervnculo"/>
          <w:rFonts w:ascii="Arial" w:hAnsi="Arial" w:cs="Arial"/>
          <w:color w:val="0D0D0D" w:themeColor="text1" w:themeTint="F2"/>
          <w:sz w:val="24"/>
          <w:szCs w:val="24"/>
          <w:u w:val="none"/>
        </w:rPr>
        <w:t>V</w:t>
      </w:r>
      <w:r w:rsidR="00296168" w:rsidRPr="007848B5">
        <w:rPr>
          <w:rStyle w:val="Hipervnculo"/>
          <w:rFonts w:ascii="Arial" w:hAnsi="Arial" w:cs="Arial"/>
          <w:color w:val="0D0D0D" w:themeColor="text1" w:themeTint="F2"/>
          <w:sz w:val="24"/>
          <w:szCs w:val="24"/>
          <w:u w:val="none"/>
        </w:rPr>
        <w:t>alores</w:t>
      </w:r>
    </w:p>
    <w:p w14:paraId="0FC8FB93" w14:textId="58E62161" w:rsidR="00296168" w:rsidRPr="007369BB" w:rsidRDefault="00D32A06" w:rsidP="007848B5">
      <w:pPr>
        <w:pStyle w:val="Prrafodelista"/>
        <w:numPr>
          <w:ilvl w:val="0"/>
          <w:numId w:val="42"/>
        </w:numPr>
        <w:ind w:left="426"/>
        <w:rPr>
          <w:rFonts w:ascii="Arial" w:hAnsi="Arial" w:cs="Arial"/>
          <w:sz w:val="24"/>
          <w:szCs w:val="24"/>
        </w:rPr>
      </w:pPr>
      <w:r>
        <w:rPr>
          <w:rFonts w:ascii="Arial" w:hAnsi="Arial" w:cs="Arial"/>
          <w:sz w:val="24"/>
          <w:szCs w:val="24"/>
        </w:rPr>
        <w:t>Comité de</w:t>
      </w:r>
      <w:r w:rsidR="00296168" w:rsidRPr="007369BB">
        <w:rPr>
          <w:rFonts w:ascii="Arial" w:hAnsi="Arial" w:cs="Arial"/>
          <w:sz w:val="24"/>
          <w:szCs w:val="24"/>
        </w:rPr>
        <w:t xml:space="preserve"> </w:t>
      </w:r>
      <w:r w:rsidR="00CD28A3">
        <w:rPr>
          <w:rFonts w:ascii="Arial" w:hAnsi="Arial" w:cs="Arial"/>
          <w:sz w:val="24"/>
          <w:szCs w:val="24"/>
        </w:rPr>
        <w:t>A</w:t>
      </w:r>
      <w:r w:rsidR="00296168" w:rsidRPr="007369BB">
        <w:rPr>
          <w:rFonts w:ascii="Arial" w:hAnsi="Arial" w:cs="Arial"/>
          <w:sz w:val="24"/>
          <w:szCs w:val="24"/>
        </w:rPr>
        <w:t>nticorrupción</w:t>
      </w:r>
    </w:p>
    <w:p w14:paraId="2C67DF2A" w14:textId="23AA448A" w:rsidR="00296168" w:rsidRPr="007369BB" w:rsidRDefault="007848B5" w:rsidP="007848B5">
      <w:pPr>
        <w:pStyle w:val="Prrafodelista"/>
        <w:numPr>
          <w:ilvl w:val="0"/>
          <w:numId w:val="42"/>
        </w:numPr>
        <w:ind w:left="426"/>
        <w:rPr>
          <w:rFonts w:ascii="Arial" w:hAnsi="Arial" w:cs="Arial"/>
          <w:sz w:val="24"/>
          <w:szCs w:val="24"/>
        </w:rPr>
      </w:pPr>
      <w:r>
        <w:rPr>
          <w:rFonts w:ascii="Arial" w:hAnsi="Arial" w:cs="Arial"/>
          <w:sz w:val="24"/>
          <w:szCs w:val="24"/>
        </w:rPr>
        <w:t>Comité de</w:t>
      </w:r>
      <w:r w:rsidR="00296168" w:rsidRPr="007369BB">
        <w:rPr>
          <w:rFonts w:ascii="Arial" w:hAnsi="Arial" w:cs="Arial"/>
          <w:sz w:val="24"/>
          <w:szCs w:val="24"/>
        </w:rPr>
        <w:t xml:space="preserve"> </w:t>
      </w:r>
      <w:r>
        <w:rPr>
          <w:rFonts w:ascii="Arial" w:hAnsi="Arial" w:cs="Arial"/>
          <w:sz w:val="24"/>
          <w:szCs w:val="24"/>
        </w:rPr>
        <w:t>A</w:t>
      </w:r>
      <w:r w:rsidR="00296168" w:rsidRPr="007369BB">
        <w:rPr>
          <w:rFonts w:ascii="Arial" w:hAnsi="Arial" w:cs="Arial"/>
          <w:sz w:val="24"/>
          <w:szCs w:val="24"/>
        </w:rPr>
        <w:t>dquisiciones</w:t>
      </w:r>
    </w:p>
    <w:p w14:paraId="1B838C4F" w14:textId="46973106" w:rsidR="00212EC2" w:rsidRPr="007848B5" w:rsidRDefault="00296168" w:rsidP="007848B5">
      <w:pPr>
        <w:pStyle w:val="Prrafodelista"/>
        <w:numPr>
          <w:ilvl w:val="0"/>
          <w:numId w:val="42"/>
        </w:numPr>
        <w:ind w:left="426"/>
        <w:rPr>
          <w:rFonts w:ascii="Arial" w:hAnsi="Arial" w:cs="Arial"/>
          <w:sz w:val="24"/>
          <w:szCs w:val="24"/>
        </w:rPr>
      </w:pPr>
      <w:r w:rsidRPr="007369BB">
        <w:rPr>
          <w:rFonts w:ascii="Arial" w:hAnsi="Arial" w:cs="Arial"/>
          <w:sz w:val="24"/>
          <w:szCs w:val="24"/>
        </w:rPr>
        <w:lastRenderedPageBreak/>
        <w:t xml:space="preserve">Comisión mixta de </w:t>
      </w:r>
      <w:r w:rsidR="00CD28A3">
        <w:rPr>
          <w:rFonts w:ascii="Arial" w:hAnsi="Arial" w:cs="Arial"/>
          <w:sz w:val="24"/>
          <w:szCs w:val="24"/>
        </w:rPr>
        <w:t>C</w:t>
      </w:r>
      <w:r w:rsidRPr="007369BB">
        <w:rPr>
          <w:rFonts w:ascii="Arial" w:hAnsi="Arial" w:cs="Arial"/>
          <w:sz w:val="24"/>
          <w:szCs w:val="24"/>
        </w:rPr>
        <w:t xml:space="preserve">apacitación y </w:t>
      </w:r>
      <w:r w:rsidR="00CD28A3">
        <w:rPr>
          <w:rFonts w:ascii="Arial" w:hAnsi="Arial" w:cs="Arial"/>
          <w:sz w:val="24"/>
          <w:szCs w:val="24"/>
        </w:rPr>
        <w:t>A</w:t>
      </w:r>
      <w:r w:rsidRPr="007369BB">
        <w:rPr>
          <w:rFonts w:ascii="Arial" w:hAnsi="Arial" w:cs="Arial"/>
          <w:sz w:val="24"/>
          <w:szCs w:val="24"/>
        </w:rPr>
        <w:t>diestramiento</w:t>
      </w:r>
    </w:p>
    <w:p w14:paraId="39A6C74C" w14:textId="3EC7F911" w:rsidR="00B07271" w:rsidRDefault="00D80927" w:rsidP="00212EC2">
      <w:pPr>
        <w:jc w:val="both"/>
        <w:rPr>
          <w:rFonts w:ascii="Arial" w:hAnsi="Arial" w:cs="Arial"/>
          <w:sz w:val="24"/>
          <w:szCs w:val="24"/>
        </w:rPr>
      </w:pPr>
      <w:r>
        <w:rPr>
          <w:rFonts w:ascii="Arial" w:hAnsi="Arial" w:cs="Arial"/>
          <w:sz w:val="24"/>
          <w:szCs w:val="24"/>
        </w:rPr>
        <w:t xml:space="preserve">Los comités, comisiones mixtas y subcomisiones </w:t>
      </w:r>
      <w:r w:rsidR="00B07271">
        <w:rPr>
          <w:rFonts w:ascii="Arial" w:hAnsi="Arial" w:cs="Arial"/>
          <w:sz w:val="24"/>
          <w:szCs w:val="24"/>
        </w:rPr>
        <w:t xml:space="preserve">antes mencionadas </w:t>
      </w:r>
      <w:r>
        <w:rPr>
          <w:rFonts w:ascii="Arial" w:hAnsi="Arial" w:cs="Arial"/>
          <w:sz w:val="24"/>
          <w:szCs w:val="24"/>
        </w:rPr>
        <w:t>tendrán como objetivo</w:t>
      </w:r>
      <w:r w:rsidR="00B07271">
        <w:rPr>
          <w:rFonts w:ascii="Arial" w:hAnsi="Arial" w:cs="Arial"/>
          <w:sz w:val="24"/>
          <w:szCs w:val="24"/>
        </w:rPr>
        <w:t xml:space="preserve"> </w:t>
      </w:r>
      <w:r>
        <w:rPr>
          <w:rFonts w:ascii="Arial" w:hAnsi="Arial" w:cs="Arial"/>
          <w:sz w:val="24"/>
          <w:szCs w:val="24"/>
        </w:rPr>
        <w:t>v</w:t>
      </w:r>
      <w:r w:rsidR="00B07271" w:rsidRPr="00B07271">
        <w:rPr>
          <w:rFonts w:ascii="Arial" w:hAnsi="Arial" w:cs="Arial"/>
          <w:sz w:val="24"/>
          <w:szCs w:val="24"/>
        </w:rPr>
        <w:t>igilar, instrumentar, operar y mejorar</w:t>
      </w:r>
      <w:r w:rsidR="00B07271">
        <w:rPr>
          <w:rFonts w:ascii="Arial" w:hAnsi="Arial" w:cs="Arial"/>
          <w:sz w:val="24"/>
          <w:szCs w:val="24"/>
        </w:rPr>
        <w:t xml:space="preserve"> las prácticas de los programas a su cargo</w:t>
      </w:r>
      <w:r>
        <w:rPr>
          <w:rFonts w:ascii="Arial" w:hAnsi="Arial" w:cs="Arial"/>
          <w:sz w:val="24"/>
          <w:szCs w:val="24"/>
        </w:rPr>
        <w:t>;</w:t>
      </w:r>
    </w:p>
    <w:p w14:paraId="109EDF43" w14:textId="42A118CC" w:rsidR="00B07271" w:rsidRDefault="00B07271" w:rsidP="00B07271">
      <w:pPr>
        <w:jc w:val="both"/>
        <w:rPr>
          <w:rFonts w:ascii="Arial" w:hAnsi="Arial" w:cs="Arial"/>
          <w:sz w:val="24"/>
          <w:szCs w:val="24"/>
        </w:rPr>
      </w:pPr>
      <w:r w:rsidRPr="00B07271">
        <w:rPr>
          <w:rFonts w:ascii="Arial" w:hAnsi="Arial" w:cs="Arial"/>
          <w:sz w:val="24"/>
          <w:szCs w:val="24"/>
        </w:rPr>
        <w:t>Proponer los cambios necesarios</w:t>
      </w:r>
      <w:r>
        <w:rPr>
          <w:rFonts w:ascii="Arial" w:hAnsi="Arial" w:cs="Arial"/>
          <w:sz w:val="24"/>
          <w:szCs w:val="24"/>
        </w:rPr>
        <w:t xml:space="preserve"> </w:t>
      </w:r>
      <w:r w:rsidRPr="00B07271">
        <w:rPr>
          <w:rFonts w:ascii="Arial" w:hAnsi="Arial" w:cs="Arial"/>
          <w:sz w:val="24"/>
          <w:szCs w:val="24"/>
        </w:rPr>
        <w:t xml:space="preserve">de conformidad con las mejores prácticas organizativas en función de su </w:t>
      </w:r>
      <w:r>
        <w:rPr>
          <w:rFonts w:ascii="Arial" w:hAnsi="Arial" w:cs="Arial"/>
          <w:sz w:val="24"/>
          <w:szCs w:val="24"/>
        </w:rPr>
        <w:t>competencia</w:t>
      </w:r>
      <w:r w:rsidRPr="00B07271">
        <w:rPr>
          <w:rFonts w:ascii="Arial" w:hAnsi="Arial" w:cs="Arial"/>
          <w:sz w:val="24"/>
          <w:szCs w:val="24"/>
        </w:rPr>
        <w:t>;</w:t>
      </w:r>
    </w:p>
    <w:p w14:paraId="464F24CD" w14:textId="071D4F30" w:rsidR="00212EC2" w:rsidRDefault="00B07271" w:rsidP="00212EC2">
      <w:pPr>
        <w:jc w:val="both"/>
        <w:rPr>
          <w:rFonts w:ascii="Arial" w:hAnsi="Arial" w:cs="Arial"/>
          <w:sz w:val="24"/>
          <w:szCs w:val="24"/>
        </w:rPr>
      </w:pPr>
      <w:r w:rsidRPr="00B07271">
        <w:rPr>
          <w:rFonts w:ascii="Arial" w:hAnsi="Arial" w:cs="Arial"/>
          <w:sz w:val="24"/>
          <w:szCs w:val="24"/>
        </w:rPr>
        <w:t>Vigilar el cumplimiento de los acuerdos</w:t>
      </w:r>
      <w:r>
        <w:rPr>
          <w:rFonts w:ascii="Arial" w:hAnsi="Arial" w:cs="Arial"/>
          <w:sz w:val="24"/>
          <w:szCs w:val="24"/>
        </w:rPr>
        <w:t xml:space="preserve"> establecidos</w:t>
      </w:r>
      <w:r w:rsidR="00D80927">
        <w:rPr>
          <w:rFonts w:ascii="Arial" w:hAnsi="Arial" w:cs="Arial"/>
          <w:sz w:val="24"/>
          <w:szCs w:val="24"/>
        </w:rPr>
        <w:t>;</w:t>
      </w:r>
    </w:p>
    <w:p w14:paraId="37576D7D" w14:textId="64E2FB9E" w:rsidR="00C4253E" w:rsidRDefault="00C4253E" w:rsidP="00C4253E">
      <w:pPr>
        <w:jc w:val="both"/>
        <w:rPr>
          <w:rFonts w:ascii="Arial" w:hAnsi="Arial" w:cs="Arial"/>
          <w:sz w:val="24"/>
          <w:szCs w:val="24"/>
        </w:rPr>
      </w:pPr>
      <w:r w:rsidRPr="00C4253E">
        <w:rPr>
          <w:rFonts w:ascii="Arial" w:hAnsi="Arial" w:cs="Arial"/>
          <w:sz w:val="24"/>
          <w:szCs w:val="24"/>
        </w:rPr>
        <w:t xml:space="preserve">El funcionamiento interno de </w:t>
      </w:r>
      <w:r w:rsidR="00D80927">
        <w:rPr>
          <w:rFonts w:ascii="Arial" w:hAnsi="Arial" w:cs="Arial"/>
          <w:sz w:val="24"/>
          <w:szCs w:val="24"/>
        </w:rPr>
        <w:t>los comités, comisiones mixtas y subcomisiones</w:t>
      </w:r>
      <w:r w:rsidRPr="00C4253E">
        <w:rPr>
          <w:rFonts w:ascii="Arial" w:hAnsi="Arial" w:cs="Arial"/>
          <w:sz w:val="24"/>
          <w:szCs w:val="24"/>
        </w:rPr>
        <w:t xml:space="preserve">, se fijará en el </w:t>
      </w:r>
      <w:r w:rsidR="00D80927">
        <w:rPr>
          <w:rFonts w:ascii="Arial" w:hAnsi="Arial" w:cs="Arial"/>
          <w:sz w:val="24"/>
          <w:szCs w:val="24"/>
        </w:rPr>
        <w:t>manual de operación</w:t>
      </w:r>
      <w:r w:rsidRPr="00C4253E">
        <w:rPr>
          <w:rFonts w:ascii="Arial" w:hAnsi="Arial" w:cs="Arial"/>
          <w:sz w:val="24"/>
          <w:szCs w:val="24"/>
        </w:rPr>
        <w:t xml:space="preserve"> que cada</w:t>
      </w:r>
      <w:r>
        <w:rPr>
          <w:rFonts w:ascii="Arial" w:hAnsi="Arial" w:cs="Arial"/>
          <w:sz w:val="24"/>
          <w:szCs w:val="24"/>
        </w:rPr>
        <w:t xml:space="preserve"> </w:t>
      </w:r>
      <w:r w:rsidR="00D80927">
        <w:rPr>
          <w:rFonts w:ascii="Arial" w:hAnsi="Arial" w:cs="Arial"/>
          <w:sz w:val="24"/>
          <w:szCs w:val="24"/>
        </w:rPr>
        <w:t>uno</w:t>
      </w:r>
      <w:r w:rsidRPr="00C4253E">
        <w:rPr>
          <w:rFonts w:ascii="Arial" w:hAnsi="Arial" w:cs="Arial"/>
          <w:sz w:val="24"/>
          <w:szCs w:val="24"/>
        </w:rPr>
        <w:t xml:space="preserve"> expida.</w:t>
      </w:r>
    </w:p>
    <w:p w14:paraId="35A0252C" w14:textId="1317F5BC" w:rsidR="00296168" w:rsidRDefault="00296168" w:rsidP="00212EC2">
      <w:pPr>
        <w:jc w:val="both"/>
        <w:rPr>
          <w:rFonts w:ascii="Arial" w:hAnsi="Arial" w:cs="Arial"/>
          <w:sz w:val="24"/>
          <w:szCs w:val="24"/>
        </w:rPr>
      </w:pPr>
      <w:r w:rsidRPr="007369BB">
        <w:rPr>
          <w:rFonts w:ascii="Arial" w:hAnsi="Arial" w:cs="Arial"/>
          <w:sz w:val="24"/>
          <w:szCs w:val="24"/>
        </w:rPr>
        <w:t xml:space="preserve">El </w:t>
      </w:r>
      <w:r w:rsidR="00D80927">
        <w:rPr>
          <w:rFonts w:ascii="Arial" w:hAnsi="Arial" w:cs="Arial"/>
          <w:sz w:val="24"/>
          <w:szCs w:val="24"/>
        </w:rPr>
        <w:t>D</w:t>
      </w:r>
      <w:r w:rsidR="00B07271">
        <w:rPr>
          <w:rFonts w:ascii="Arial" w:hAnsi="Arial" w:cs="Arial"/>
          <w:sz w:val="24"/>
          <w:szCs w:val="24"/>
        </w:rPr>
        <w:t xml:space="preserve">irector </w:t>
      </w:r>
      <w:r w:rsidR="00D80927">
        <w:rPr>
          <w:rFonts w:ascii="Arial" w:hAnsi="Arial" w:cs="Arial"/>
          <w:sz w:val="24"/>
          <w:szCs w:val="24"/>
        </w:rPr>
        <w:t>G</w:t>
      </w:r>
      <w:r w:rsidR="00B07271">
        <w:rPr>
          <w:rFonts w:ascii="Arial" w:hAnsi="Arial" w:cs="Arial"/>
          <w:sz w:val="24"/>
          <w:szCs w:val="24"/>
        </w:rPr>
        <w:t>eneral</w:t>
      </w:r>
      <w:r w:rsidRPr="007369BB">
        <w:rPr>
          <w:rFonts w:ascii="Arial" w:hAnsi="Arial" w:cs="Arial"/>
          <w:sz w:val="24"/>
          <w:szCs w:val="24"/>
        </w:rPr>
        <w:t xml:space="preserve"> </w:t>
      </w:r>
      <w:r w:rsidR="00B07271">
        <w:rPr>
          <w:rFonts w:ascii="Arial" w:hAnsi="Arial" w:cs="Arial"/>
          <w:sz w:val="24"/>
          <w:szCs w:val="24"/>
        </w:rPr>
        <w:t>vigilar</w:t>
      </w:r>
      <w:r w:rsidR="00CC2122">
        <w:rPr>
          <w:rFonts w:ascii="Arial" w:hAnsi="Arial" w:cs="Arial"/>
          <w:sz w:val="24"/>
          <w:szCs w:val="24"/>
        </w:rPr>
        <w:t>á</w:t>
      </w:r>
      <w:r w:rsidR="00B07271">
        <w:rPr>
          <w:rFonts w:ascii="Arial" w:hAnsi="Arial" w:cs="Arial"/>
          <w:sz w:val="24"/>
          <w:szCs w:val="24"/>
        </w:rPr>
        <w:t xml:space="preserve"> el cumplimiento</w:t>
      </w:r>
      <w:r w:rsidR="00CC2122">
        <w:rPr>
          <w:rFonts w:ascii="Arial" w:hAnsi="Arial" w:cs="Arial"/>
          <w:sz w:val="24"/>
          <w:szCs w:val="24"/>
        </w:rPr>
        <w:t xml:space="preserve"> de la</w:t>
      </w:r>
      <w:r w:rsidR="00B07271">
        <w:rPr>
          <w:rFonts w:ascii="Arial" w:hAnsi="Arial" w:cs="Arial"/>
          <w:sz w:val="24"/>
          <w:szCs w:val="24"/>
        </w:rPr>
        <w:t xml:space="preserve"> integración y funcionamiento de</w:t>
      </w:r>
      <w:r w:rsidRPr="007369BB">
        <w:rPr>
          <w:rFonts w:ascii="Arial" w:hAnsi="Arial" w:cs="Arial"/>
          <w:sz w:val="24"/>
          <w:szCs w:val="24"/>
        </w:rPr>
        <w:t xml:space="preserve"> las </w:t>
      </w:r>
      <w:r w:rsidR="00D80927">
        <w:rPr>
          <w:rFonts w:ascii="Arial" w:hAnsi="Arial" w:cs="Arial"/>
          <w:sz w:val="24"/>
          <w:szCs w:val="24"/>
        </w:rPr>
        <w:t>comités, comisiones mixtas y subcomisiones</w:t>
      </w:r>
      <w:r w:rsidRPr="007369BB">
        <w:rPr>
          <w:rFonts w:ascii="Arial" w:hAnsi="Arial" w:cs="Arial"/>
          <w:sz w:val="24"/>
          <w:szCs w:val="24"/>
        </w:rPr>
        <w:t xml:space="preserve">, </w:t>
      </w:r>
      <w:proofErr w:type="gramStart"/>
      <w:r>
        <w:rPr>
          <w:rFonts w:ascii="Arial" w:hAnsi="Arial" w:cs="Arial"/>
          <w:sz w:val="24"/>
          <w:szCs w:val="24"/>
        </w:rPr>
        <w:t>de acuerdo a</w:t>
      </w:r>
      <w:proofErr w:type="gramEnd"/>
      <w:r>
        <w:rPr>
          <w:rFonts w:ascii="Arial" w:hAnsi="Arial" w:cs="Arial"/>
          <w:sz w:val="24"/>
          <w:szCs w:val="24"/>
        </w:rPr>
        <w:t xml:space="preserve"> los objetivos establecidos en los manuales autorizados</w:t>
      </w:r>
      <w:r w:rsidR="001454DC" w:rsidRPr="001454DC">
        <w:t xml:space="preserve"> </w:t>
      </w:r>
      <w:r w:rsidR="001454DC">
        <w:rPr>
          <w:rFonts w:ascii="Arial" w:hAnsi="Arial" w:cs="Arial"/>
          <w:sz w:val="24"/>
          <w:szCs w:val="24"/>
        </w:rPr>
        <w:t>e</w:t>
      </w:r>
      <w:r w:rsidR="001454DC" w:rsidRPr="001454DC">
        <w:rPr>
          <w:rFonts w:ascii="Arial" w:hAnsi="Arial" w:cs="Arial"/>
          <w:sz w:val="24"/>
          <w:szCs w:val="24"/>
        </w:rPr>
        <w:t>valuando periódicamente el desarrollo y cumplimiento de los programas</w:t>
      </w:r>
      <w:r w:rsidR="001454DC">
        <w:rPr>
          <w:rFonts w:ascii="Arial" w:hAnsi="Arial" w:cs="Arial"/>
          <w:sz w:val="24"/>
          <w:szCs w:val="24"/>
        </w:rPr>
        <w:t>.</w:t>
      </w:r>
    </w:p>
    <w:p w14:paraId="606FA722" w14:textId="7974E11C" w:rsidR="0093063B" w:rsidRPr="005151B4" w:rsidRDefault="0093063B" w:rsidP="000E1BD8">
      <w:pPr>
        <w:pStyle w:val="Ttulo1"/>
        <w:jc w:val="center"/>
        <w:rPr>
          <w:rFonts w:ascii="Arial" w:hAnsi="Arial" w:cs="Arial"/>
          <w:color w:val="000000" w:themeColor="text1"/>
          <w:sz w:val="26"/>
          <w:szCs w:val="26"/>
        </w:rPr>
      </w:pPr>
      <w:bookmarkStart w:id="18" w:name="_Toc105147426"/>
      <w:r w:rsidRPr="005151B4">
        <w:rPr>
          <w:rFonts w:ascii="Arial" w:hAnsi="Arial" w:cs="Arial"/>
          <w:color w:val="000000" w:themeColor="text1"/>
          <w:sz w:val="26"/>
          <w:szCs w:val="26"/>
        </w:rPr>
        <w:t>CAPÍTULO X</w:t>
      </w:r>
      <w:bookmarkEnd w:id="18"/>
    </w:p>
    <w:p w14:paraId="366BAA87" w14:textId="2948F29C" w:rsidR="0093063B" w:rsidRPr="005151B4" w:rsidRDefault="00F32009" w:rsidP="002F0ABF">
      <w:pPr>
        <w:pStyle w:val="Ttulo2"/>
        <w:jc w:val="center"/>
        <w:rPr>
          <w:rFonts w:ascii="Arial" w:hAnsi="Arial" w:cs="Arial"/>
          <w:color w:val="000000" w:themeColor="text1"/>
        </w:rPr>
      </w:pPr>
      <w:bookmarkStart w:id="19" w:name="_Toc105147427"/>
      <w:r w:rsidRPr="005151B4">
        <w:rPr>
          <w:rFonts w:ascii="Arial" w:hAnsi="Arial" w:cs="Arial"/>
          <w:color w:val="000000" w:themeColor="text1"/>
        </w:rPr>
        <w:t>OBLIGACIONES DE LOS TITULARES DE LAS UNIDADES ADMINISTRATIVAS</w:t>
      </w:r>
      <w:bookmarkEnd w:id="19"/>
    </w:p>
    <w:p w14:paraId="3D4B89CB" w14:textId="77777777" w:rsidR="00C933F7" w:rsidRPr="00C933F7" w:rsidRDefault="00C933F7" w:rsidP="00C933F7"/>
    <w:p w14:paraId="42F5205B" w14:textId="37875B71" w:rsidR="00C933F7" w:rsidRPr="003553FF" w:rsidRDefault="00F618F1" w:rsidP="00C933F7">
      <w:pPr>
        <w:rPr>
          <w:rFonts w:ascii="Arial" w:hAnsi="Arial" w:cs="Arial"/>
          <w:sz w:val="24"/>
          <w:szCs w:val="24"/>
        </w:rPr>
      </w:pPr>
      <w:r w:rsidRPr="00791BD7">
        <w:rPr>
          <w:rFonts w:ascii="Arial" w:hAnsi="Arial" w:cs="Arial"/>
          <w:b/>
          <w:bCs/>
          <w:sz w:val="24"/>
          <w:szCs w:val="24"/>
        </w:rPr>
        <w:t>Art</w:t>
      </w:r>
      <w:r w:rsidR="004C520E">
        <w:rPr>
          <w:rFonts w:ascii="Arial" w:hAnsi="Arial" w:cs="Arial"/>
          <w:b/>
          <w:bCs/>
          <w:sz w:val="24"/>
          <w:szCs w:val="24"/>
        </w:rPr>
        <w:t>.</w:t>
      </w:r>
      <w:r w:rsidRPr="00791BD7">
        <w:rPr>
          <w:rFonts w:ascii="Arial" w:hAnsi="Arial" w:cs="Arial"/>
          <w:b/>
          <w:bCs/>
          <w:sz w:val="24"/>
          <w:szCs w:val="24"/>
        </w:rPr>
        <w:t xml:space="preserve"> 3</w:t>
      </w:r>
      <w:r>
        <w:rPr>
          <w:rFonts w:ascii="Arial" w:hAnsi="Arial" w:cs="Arial"/>
          <w:b/>
          <w:bCs/>
          <w:sz w:val="24"/>
          <w:szCs w:val="24"/>
        </w:rPr>
        <w:t>2</w:t>
      </w:r>
      <w:r w:rsidR="004C520E">
        <w:rPr>
          <w:rFonts w:ascii="Arial" w:hAnsi="Arial" w:cs="Arial"/>
          <w:b/>
          <w:bCs/>
          <w:sz w:val="24"/>
          <w:szCs w:val="24"/>
        </w:rPr>
        <w:t>.</w:t>
      </w:r>
      <w:r w:rsidRPr="007369BB">
        <w:rPr>
          <w:rFonts w:ascii="Arial" w:hAnsi="Arial" w:cs="Arial"/>
          <w:sz w:val="24"/>
          <w:szCs w:val="24"/>
        </w:rPr>
        <w:t xml:space="preserve"> </w:t>
      </w:r>
      <w:r w:rsidR="00C933F7" w:rsidRPr="003553FF">
        <w:rPr>
          <w:rFonts w:ascii="Arial" w:hAnsi="Arial" w:cs="Arial"/>
          <w:sz w:val="24"/>
          <w:szCs w:val="24"/>
        </w:rPr>
        <w:t xml:space="preserve">Son obligaciones de los </w:t>
      </w:r>
      <w:r w:rsidR="00044F5C" w:rsidRPr="003553FF">
        <w:rPr>
          <w:rFonts w:ascii="Arial" w:hAnsi="Arial" w:cs="Arial"/>
          <w:sz w:val="24"/>
          <w:szCs w:val="24"/>
        </w:rPr>
        <w:t xml:space="preserve">titulares de </w:t>
      </w:r>
      <w:r w:rsidR="00E26D77">
        <w:rPr>
          <w:rFonts w:ascii="Arial" w:hAnsi="Arial" w:cs="Arial"/>
          <w:sz w:val="24"/>
          <w:szCs w:val="24"/>
        </w:rPr>
        <w:t>las u</w:t>
      </w:r>
      <w:r w:rsidR="00044F5C" w:rsidRPr="003553FF">
        <w:rPr>
          <w:rFonts w:ascii="Arial" w:hAnsi="Arial" w:cs="Arial"/>
          <w:sz w:val="24"/>
          <w:szCs w:val="24"/>
        </w:rPr>
        <w:t xml:space="preserve">nidades </w:t>
      </w:r>
      <w:r w:rsidR="00E26D77">
        <w:rPr>
          <w:rFonts w:ascii="Arial" w:hAnsi="Arial" w:cs="Arial"/>
          <w:sz w:val="24"/>
          <w:szCs w:val="24"/>
        </w:rPr>
        <w:t>a</w:t>
      </w:r>
      <w:r w:rsidR="00044F5C" w:rsidRPr="003553FF">
        <w:rPr>
          <w:rFonts w:ascii="Arial" w:hAnsi="Arial" w:cs="Arial"/>
          <w:sz w:val="24"/>
          <w:szCs w:val="24"/>
        </w:rPr>
        <w:t>dministrativas</w:t>
      </w:r>
      <w:r w:rsidR="00C933F7" w:rsidRPr="003553FF">
        <w:rPr>
          <w:rFonts w:ascii="Arial" w:hAnsi="Arial" w:cs="Arial"/>
          <w:sz w:val="24"/>
          <w:szCs w:val="24"/>
        </w:rPr>
        <w:t>:</w:t>
      </w:r>
    </w:p>
    <w:p w14:paraId="30FD1CB1" w14:textId="0BFB8185" w:rsidR="00044F5C" w:rsidRPr="00044F5C" w:rsidRDefault="00044F5C" w:rsidP="006D434D">
      <w:pPr>
        <w:pStyle w:val="Prrafodelista"/>
        <w:numPr>
          <w:ilvl w:val="0"/>
          <w:numId w:val="48"/>
        </w:numPr>
        <w:autoSpaceDE w:val="0"/>
        <w:autoSpaceDN w:val="0"/>
        <w:adjustRightInd w:val="0"/>
        <w:spacing w:after="0"/>
        <w:jc w:val="both"/>
        <w:rPr>
          <w:rFonts w:ascii="Arial" w:hAnsi="Arial" w:cs="Arial"/>
          <w:sz w:val="24"/>
          <w:szCs w:val="24"/>
        </w:rPr>
      </w:pPr>
      <w:r w:rsidRPr="00044F5C">
        <w:rPr>
          <w:rFonts w:ascii="Arial" w:hAnsi="Arial" w:cs="Arial"/>
          <w:sz w:val="24"/>
          <w:szCs w:val="24"/>
        </w:rPr>
        <w:t>Actuar conforme a lo que las leyes, reglamentos y demás disposiciones jurídicas les</w:t>
      </w:r>
      <w:r w:rsidR="00F32009">
        <w:rPr>
          <w:rFonts w:ascii="Arial" w:hAnsi="Arial" w:cs="Arial"/>
          <w:sz w:val="24"/>
          <w:szCs w:val="24"/>
        </w:rPr>
        <w:t xml:space="preserve"> </w:t>
      </w:r>
      <w:r w:rsidRPr="00044F5C">
        <w:rPr>
          <w:rFonts w:ascii="Arial" w:hAnsi="Arial" w:cs="Arial"/>
          <w:sz w:val="24"/>
          <w:szCs w:val="24"/>
        </w:rPr>
        <w:t>atribuyen a su empleo, cargo o comisión, por lo que deben conocer y cumplir las</w:t>
      </w:r>
      <w:r w:rsidR="00F32009">
        <w:rPr>
          <w:rFonts w:ascii="Arial" w:hAnsi="Arial" w:cs="Arial"/>
          <w:sz w:val="24"/>
          <w:szCs w:val="24"/>
        </w:rPr>
        <w:t xml:space="preserve"> </w:t>
      </w:r>
      <w:r w:rsidRPr="00044F5C">
        <w:rPr>
          <w:rFonts w:ascii="Arial" w:hAnsi="Arial" w:cs="Arial"/>
          <w:sz w:val="24"/>
          <w:szCs w:val="24"/>
        </w:rPr>
        <w:t>disposiciones que regulan el ejercicio de sus funciones, facultades y atribuciones;</w:t>
      </w:r>
    </w:p>
    <w:p w14:paraId="0F4D9B84" w14:textId="3D221B64" w:rsidR="00044F5C" w:rsidRPr="00044F5C" w:rsidRDefault="00044F5C" w:rsidP="006D434D">
      <w:pPr>
        <w:pStyle w:val="Prrafodelista"/>
        <w:numPr>
          <w:ilvl w:val="0"/>
          <w:numId w:val="48"/>
        </w:numPr>
        <w:autoSpaceDE w:val="0"/>
        <w:autoSpaceDN w:val="0"/>
        <w:adjustRightInd w:val="0"/>
        <w:spacing w:after="0"/>
        <w:jc w:val="both"/>
        <w:rPr>
          <w:rFonts w:ascii="Arial" w:hAnsi="Arial" w:cs="Arial"/>
          <w:sz w:val="24"/>
          <w:szCs w:val="24"/>
        </w:rPr>
      </w:pPr>
      <w:r w:rsidRPr="00044F5C">
        <w:rPr>
          <w:rFonts w:ascii="Arial" w:hAnsi="Arial" w:cs="Arial"/>
          <w:sz w:val="24"/>
          <w:szCs w:val="24"/>
        </w:rPr>
        <w:t>Conducirse con rectitud sin utilizar su empleo, cargo o comisión para obtener o</w:t>
      </w:r>
      <w:r w:rsidR="00F32009">
        <w:rPr>
          <w:rFonts w:ascii="Arial" w:hAnsi="Arial" w:cs="Arial"/>
          <w:sz w:val="24"/>
          <w:szCs w:val="24"/>
        </w:rPr>
        <w:t xml:space="preserve"> </w:t>
      </w:r>
      <w:r w:rsidRPr="00044F5C">
        <w:rPr>
          <w:rFonts w:ascii="Arial" w:hAnsi="Arial" w:cs="Arial"/>
          <w:sz w:val="24"/>
          <w:szCs w:val="24"/>
        </w:rPr>
        <w:t>pretender obtener algún beneficio, provecho o ventaja personal o a favor de terceros,</w:t>
      </w:r>
      <w:r w:rsidR="00F32009">
        <w:rPr>
          <w:rFonts w:ascii="Arial" w:hAnsi="Arial" w:cs="Arial"/>
          <w:sz w:val="24"/>
          <w:szCs w:val="24"/>
        </w:rPr>
        <w:t xml:space="preserve"> </w:t>
      </w:r>
      <w:r w:rsidRPr="00044F5C">
        <w:rPr>
          <w:rFonts w:ascii="Arial" w:hAnsi="Arial" w:cs="Arial"/>
          <w:sz w:val="24"/>
          <w:szCs w:val="24"/>
        </w:rPr>
        <w:t>ni buscar o aceptar compensaciones, prestaciones, dádivas, obsequios o regalos de</w:t>
      </w:r>
      <w:r w:rsidR="00F32009">
        <w:rPr>
          <w:rFonts w:ascii="Arial" w:hAnsi="Arial" w:cs="Arial"/>
          <w:sz w:val="24"/>
          <w:szCs w:val="24"/>
        </w:rPr>
        <w:t xml:space="preserve"> </w:t>
      </w:r>
      <w:r w:rsidRPr="00044F5C">
        <w:rPr>
          <w:rFonts w:ascii="Arial" w:hAnsi="Arial" w:cs="Arial"/>
          <w:sz w:val="24"/>
          <w:szCs w:val="24"/>
        </w:rPr>
        <w:t>cualquier persona u organización;</w:t>
      </w:r>
    </w:p>
    <w:p w14:paraId="4E6161D4" w14:textId="560FA867" w:rsidR="00044F5C" w:rsidRPr="00044F5C" w:rsidRDefault="00044F5C" w:rsidP="006D434D">
      <w:pPr>
        <w:pStyle w:val="Prrafodelista"/>
        <w:numPr>
          <w:ilvl w:val="0"/>
          <w:numId w:val="48"/>
        </w:numPr>
        <w:autoSpaceDE w:val="0"/>
        <w:autoSpaceDN w:val="0"/>
        <w:adjustRightInd w:val="0"/>
        <w:spacing w:after="0"/>
        <w:jc w:val="both"/>
        <w:rPr>
          <w:rFonts w:ascii="Arial" w:hAnsi="Arial" w:cs="Arial"/>
          <w:sz w:val="24"/>
          <w:szCs w:val="24"/>
        </w:rPr>
      </w:pPr>
      <w:r w:rsidRPr="00044F5C">
        <w:rPr>
          <w:rFonts w:ascii="Arial" w:hAnsi="Arial" w:cs="Arial"/>
          <w:sz w:val="24"/>
          <w:szCs w:val="24"/>
        </w:rPr>
        <w:t>Satisfacer el interés superior de las necesidades colectivas por encima de</w:t>
      </w:r>
      <w:r w:rsidR="00F32009">
        <w:rPr>
          <w:rFonts w:ascii="Arial" w:hAnsi="Arial" w:cs="Arial"/>
          <w:sz w:val="24"/>
          <w:szCs w:val="24"/>
        </w:rPr>
        <w:t xml:space="preserve"> </w:t>
      </w:r>
      <w:r w:rsidRPr="00044F5C">
        <w:rPr>
          <w:rFonts w:ascii="Arial" w:hAnsi="Arial" w:cs="Arial"/>
          <w:sz w:val="24"/>
          <w:szCs w:val="24"/>
        </w:rPr>
        <w:t>intereses particulares, personales o ajenos al interés general y bienestar de la</w:t>
      </w:r>
      <w:r w:rsidR="00F32009">
        <w:rPr>
          <w:rFonts w:ascii="Arial" w:hAnsi="Arial" w:cs="Arial"/>
          <w:sz w:val="24"/>
          <w:szCs w:val="24"/>
        </w:rPr>
        <w:t xml:space="preserve"> </w:t>
      </w:r>
      <w:r w:rsidRPr="00044F5C">
        <w:rPr>
          <w:rFonts w:ascii="Arial" w:hAnsi="Arial" w:cs="Arial"/>
          <w:sz w:val="24"/>
          <w:szCs w:val="24"/>
        </w:rPr>
        <w:t>población;</w:t>
      </w:r>
    </w:p>
    <w:p w14:paraId="76D992BA" w14:textId="1ED6DC32" w:rsidR="00044F5C" w:rsidRPr="00044F5C" w:rsidRDefault="00044F5C" w:rsidP="006D434D">
      <w:pPr>
        <w:pStyle w:val="Prrafodelista"/>
        <w:numPr>
          <w:ilvl w:val="0"/>
          <w:numId w:val="48"/>
        </w:numPr>
        <w:autoSpaceDE w:val="0"/>
        <w:autoSpaceDN w:val="0"/>
        <w:adjustRightInd w:val="0"/>
        <w:spacing w:after="0"/>
        <w:jc w:val="both"/>
        <w:rPr>
          <w:rFonts w:ascii="Arial" w:hAnsi="Arial" w:cs="Arial"/>
          <w:sz w:val="24"/>
          <w:szCs w:val="24"/>
        </w:rPr>
      </w:pPr>
      <w:r w:rsidRPr="00044F5C">
        <w:rPr>
          <w:rFonts w:ascii="Arial" w:hAnsi="Arial" w:cs="Arial"/>
          <w:sz w:val="24"/>
          <w:szCs w:val="24"/>
        </w:rPr>
        <w:t>Dar a las personas en general el mismo trato, por lo que no concederán privilegios</w:t>
      </w:r>
      <w:r w:rsidR="00F32009">
        <w:rPr>
          <w:rFonts w:ascii="Arial" w:hAnsi="Arial" w:cs="Arial"/>
          <w:sz w:val="24"/>
          <w:szCs w:val="24"/>
        </w:rPr>
        <w:t xml:space="preserve"> </w:t>
      </w:r>
      <w:r w:rsidRPr="00044F5C">
        <w:rPr>
          <w:rFonts w:ascii="Arial" w:hAnsi="Arial" w:cs="Arial"/>
          <w:sz w:val="24"/>
          <w:szCs w:val="24"/>
        </w:rPr>
        <w:t>o preferencias a organizaciones o personas, ni permitirán que influencias, intereses o</w:t>
      </w:r>
      <w:r w:rsidR="00F32009">
        <w:rPr>
          <w:rFonts w:ascii="Arial" w:hAnsi="Arial" w:cs="Arial"/>
          <w:sz w:val="24"/>
          <w:szCs w:val="24"/>
        </w:rPr>
        <w:t xml:space="preserve"> </w:t>
      </w:r>
      <w:r w:rsidRPr="00044F5C">
        <w:rPr>
          <w:rFonts w:ascii="Arial" w:hAnsi="Arial" w:cs="Arial"/>
          <w:sz w:val="24"/>
          <w:szCs w:val="24"/>
        </w:rPr>
        <w:t>prejuicios indebidos afecten su compromiso para tomar decisiones o ejercer sus</w:t>
      </w:r>
      <w:r w:rsidR="00F32009">
        <w:rPr>
          <w:rFonts w:ascii="Arial" w:hAnsi="Arial" w:cs="Arial"/>
          <w:sz w:val="24"/>
          <w:szCs w:val="24"/>
        </w:rPr>
        <w:t xml:space="preserve"> </w:t>
      </w:r>
      <w:r w:rsidRPr="00044F5C">
        <w:rPr>
          <w:rFonts w:ascii="Arial" w:hAnsi="Arial" w:cs="Arial"/>
          <w:sz w:val="24"/>
          <w:szCs w:val="24"/>
        </w:rPr>
        <w:t>funciones de manera objetiva;</w:t>
      </w:r>
    </w:p>
    <w:p w14:paraId="5E9E7D77" w14:textId="66DA4729" w:rsidR="00F32009" w:rsidRDefault="00044F5C" w:rsidP="006D434D">
      <w:pPr>
        <w:pStyle w:val="Prrafodelista"/>
        <w:numPr>
          <w:ilvl w:val="0"/>
          <w:numId w:val="48"/>
        </w:numPr>
        <w:autoSpaceDE w:val="0"/>
        <w:autoSpaceDN w:val="0"/>
        <w:adjustRightInd w:val="0"/>
        <w:spacing w:after="0"/>
        <w:jc w:val="both"/>
        <w:rPr>
          <w:rFonts w:ascii="Arial" w:hAnsi="Arial" w:cs="Arial"/>
          <w:sz w:val="24"/>
          <w:szCs w:val="24"/>
        </w:rPr>
      </w:pPr>
      <w:r w:rsidRPr="00044F5C">
        <w:rPr>
          <w:rFonts w:ascii="Arial" w:hAnsi="Arial" w:cs="Arial"/>
          <w:sz w:val="24"/>
          <w:szCs w:val="24"/>
        </w:rPr>
        <w:lastRenderedPageBreak/>
        <w:t>Actuar conforme a una cultura de servicio orientada al logro de resultados,</w:t>
      </w:r>
      <w:r w:rsidR="00F32009">
        <w:rPr>
          <w:rFonts w:ascii="Arial" w:hAnsi="Arial" w:cs="Arial"/>
          <w:sz w:val="24"/>
          <w:szCs w:val="24"/>
        </w:rPr>
        <w:t xml:space="preserve"> </w:t>
      </w:r>
      <w:r w:rsidRPr="00044F5C">
        <w:rPr>
          <w:rFonts w:ascii="Arial" w:hAnsi="Arial" w:cs="Arial"/>
          <w:sz w:val="24"/>
          <w:szCs w:val="24"/>
        </w:rPr>
        <w:t>procurando en todo momento un mejor desempeño de sus funciones a fin de alcanzar</w:t>
      </w:r>
      <w:r w:rsidR="00F32009">
        <w:rPr>
          <w:rFonts w:ascii="Arial" w:hAnsi="Arial" w:cs="Arial"/>
          <w:sz w:val="24"/>
          <w:szCs w:val="24"/>
        </w:rPr>
        <w:t xml:space="preserve"> </w:t>
      </w:r>
      <w:r w:rsidRPr="00044F5C">
        <w:rPr>
          <w:rFonts w:ascii="Arial" w:hAnsi="Arial" w:cs="Arial"/>
          <w:sz w:val="24"/>
          <w:szCs w:val="24"/>
        </w:rPr>
        <w:t>las metas institucionales según sus responsabilidades;</w:t>
      </w:r>
    </w:p>
    <w:p w14:paraId="527CA643" w14:textId="1554B1A8" w:rsidR="003553FF" w:rsidRPr="00A37783" w:rsidRDefault="00F32009" w:rsidP="006D434D">
      <w:pPr>
        <w:pStyle w:val="Prrafodelista"/>
        <w:numPr>
          <w:ilvl w:val="0"/>
          <w:numId w:val="48"/>
        </w:numPr>
        <w:autoSpaceDE w:val="0"/>
        <w:autoSpaceDN w:val="0"/>
        <w:adjustRightInd w:val="0"/>
        <w:spacing w:after="0"/>
        <w:jc w:val="both"/>
        <w:rPr>
          <w:rFonts w:ascii="Arial" w:hAnsi="Arial" w:cs="Arial"/>
          <w:sz w:val="24"/>
          <w:szCs w:val="24"/>
        </w:rPr>
      </w:pPr>
      <w:r w:rsidRPr="00F32009">
        <w:rPr>
          <w:rFonts w:ascii="Arial" w:hAnsi="Arial" w:cs="Arial"/>
          <w:sz w:val="24"/>
          <w:szCs w:val="24"/>
        </w:rPr>
        <w:t>Administrar los recursos públicos que estén bajo su responsabilidad, sujetándose</w:t>
      </w:r>
      <w:r>
        <w:rPr>
          <w:rFonts w:ascii="Arial" w:hAnsi="Arial" w:cs="Arial"/>
          <w:sz w:val="24"/>
          <w:szCs w:val="24"/>
        </w:rPr>
        <w:t xml:space="preserve"> </w:t>
      </w:r>
      <w:r w:rsidRPr="00F32009">
        <w:rPr>
          <w:rFonts w:ascii="Arial" w:hAnsi="Arial" w:cs="Arial"/>
          <w:sz w:val="24"/>
          <w:szCs w:val="24"/>
        </w:rPr>
        <w:t xml:space="preserve">a los principios de eficiencia, eficacia, economía, transparencia </w:t>
      </w:r>
      <w:r w:rsidRPr="00A37783">
        <w:rPr>
          <w:rFonts w:ascii="Arial" w:hAnsi="Arial" w:cs="Arial"/>
          <w:sz w:val="24"/>
          <w:szCs w:val="24"/>
        </w:rPr>
        <w:t>y honradez para satisfacer los objetivos a los que estén destinados;</w:t>
      </w:r>
    </w:p>
    <w:p w14:paraId="0BD9A8C5" w14:textId="5324CBA9" w:rsidR="00F32009" w:rsidRPr="008E7E2D" w:rsidRDefault="00F32009" w:rsidP="008E7E2D">
      <w:pPr>
        <w:pStyle w:val="Prrafodelista"/>
        <w:numPr>
          <w:ilvl w:val="0"/>
          <w:numId w:val="48"/>
        </w:numPr>
        <w:autoSpaceDE w:val="0"/>
        <w:autoSpaceDN w:val="0"/>
        <w:adjustRightInd w:val="0"/>
        <w:spacing w:after="0"/>
        <w:jc w:val="both"/>
        <w:rPr>
          <w:rFonts w:ascii="Arial" w:hAnsi="Arial" w:cs="Arial"/>
          <w:sz w:val="24"/>
          <w:szCs w:val="24"/>
        </w:rPr>
      </w:pPr>
      <w:r w:rsidRPr="008E7E2D">
        <w:rPr>
          <w:rFonts w:ascii="Arial" w:hAnsi="Arial" w:cs="Arial"/>
          <w:sz w:val="24"/>
          <w:szCs w:val="24"/>
        </w:rPr>
        <w:t xml:space="preserve">Promover, respetar, proteger y garantizar los derechos </w:t>
      </w:r>
      <w:r w:rsidR="00E1580F" w:rsidRPr="008E7E2D">
        <w:rPr>
          <w:rFonts w:ascii="Arial" w:hAnsi="Arial" w:cs="Arial"/>
          <w:sz w:val="24"/>
          <w:szCs w:val="24"/>
        </w:rPr>
        <w:t>de los trabajadores.</w:t>
      </w:r>
    </w:p>
    <w:p w14:paraId="382C3581" w14:textId="62FC8DFC" w:rsidR="00F32009" w:rsidRPr="008E7E2D" w:rsidRDefault="00F32009" w:rsidP="008E7E2D">
      <w:pPr>
        <w:pStyle w:val="Prrafodelista"/>
        <w:numPr>
          <w:ilvl w:val="0"/>
          <w:numId w:val="48"/>
        </w:numPr>
        <w:autoSpaceDE w:val="0"/>
        <w:autoSpaceDN w:val="0"/>
        <w:adjustRightInd w:val="0"/>
        <w:spacing w:after="0"/>
        <w:jc w:val="both"/>
        <w:rPr>
          <w:rFonts w:ascii="Arial" w:hAnsi="Arial" w:cs="Arial"/>
          <w:sz w:val="24"/>
          <w:szCs w:val="24"/>
        </w:rPr>
      </w:pPr>
      <w:r w:rsidRPr="008E7E2D">
        <w:rPr>
          <w:rFonts w:ascii="Arial" w:hAnsi="Arial" w:cs="Arial"/>
          <w:sz w:val="24"/>
          <w:szCs w:val="24"/>
        </w:rPr>
        <w:t>Corresponder a la confianza que la sociedad les ha conferido; tendrán una</w:t>
      </w:r>
    </w:p>
    <w:p w14:paraId="073C6EFF" w14:textId="4A044368" w:rsidR="0093063B" w:rsidRPr="006D434D" w:rsidRDefault="00F32009" w:rsidP="001B41D5">
      <w:pPr>
        <w:pStyle w:val="Prrafodelista"/>
        <w:autoSpaceDE w:val="0"/>
        <w:autoSpaceDN w:val="0"/>
        <w:adjustRightInd w:val="0"/>
        <w:spacing w:after="0"/>
        <w:jc w:val="both"/>
        <w:rPr>
          <w:rFonts w:ascii="Arial" w:hAnsi="Arial" w:cs="Arial"/>
          <w:sz w:val="24"/>
          <w:szCs w:val="24"/>
        </w:rPr>
      </w:pPr>
      <w:r w:rsidRPr="00F32009">
        <w:rPr>
          <w:rFonts w:ascii="Arial" w:hAnsi="Arial" w:cs="Arial"/>
          <w:sz w:val="24"/>
          <w:szCs w:val="24"/>
        </w:rPr>
        <w:t>vocación absoluta de servicio a la sociedad, y preservarán el interés superior de las</w:t>
      </w:r>
      <w:r w:rsidR="006D434D">
        <w:rPr>
          <w:rFonts w:ascii="Arial" w:hAnsi="Arial" w:cs="Arial"/>
          <w:sz w:val="24"/>
          <w:szCs w:val="24"/>
        </w:rPr>
        <w:t xml:space="preserve"> </w:t>
      </w:r>
      <w:r w:rsidRPr="006D434D">
        <w:rPr>
          <w:rFonts w:ascii="Arial" w:hAnsi="Arial" w:cs="Arial"/>
          <w:sz w:val="24"/>
          <w:szCs w:val="24"/>
        </w:rPr>
        <w:t>necesidades colectivas por encima de intereses particulares, personales o ajenos al interés general;</w:t>
      </w:r>
    </w:p>
    <w:p w14:paraId="1A65A4D4" w14:textId="43FF0B47" w:rsidR="003553FF" w:rsidRPr="008E7E2D" w:rsidRDefault="00261C84" w:rsidP="008E7E2D">
      <w:pPr>
        <w:pStyle w:val="Prrafodelista"/>
        <w:numPr>
          <w:ilvl w:val="0"/>
          <w:numId w:val="48"/>
        </w:numPr>
        <w:autoSpaceDE w:val="0"/>
        <w:autoSpaceDN w:val="0"/>
        <w:adjustRightInd w:val="0"/>
        <w:spacing w:after="0"/>
        <w:jc w:val="both"/>
        <w:rPr>
          <w:rFonts w:ascii="Arial" w:hAnsi="Arial" w:cs="Arial"/>
          <w:sz w:val="24"/>
          <w:szCs w:val="24"/>
        </w:rPr>
      </w:pPr>
      <w:r w:rsidRPr="00261C84">
        <w:rPr>
          <w:rFonts w:ascii="Arial" w:hAnsi="Arial" w:cs="Arial"/>
          <w:sz w:val="24"/>
          <w:szCs w:val="24"/>
        </w:rPr>
        <w:t>Evitar y dar cuenta de los intereses que puedan entrar en conflicto con el</w:t>
      </w:r>
      <w:r w:rsidR="008E7E2D">
        <w:rPr>
          <w:rFonts w:ascii="Arial" w:hAnsi="Arial" w:cs="Arial"/>
          <w:sz w:val="24"/>
          <w:szCs w:val="24"/>
        </w:rPr>
        <w:t xml:space="preserve"> </w:t>
      </w:r>
      <w:r w:rsidRPr="008E7E2D">
        <w:rPr>
          <w:rFonts w:ascii="Arial" w:hAnsi="Arial" w:cs="Arial"/>
          <w:sz w:val="24"/>
          <w:szCs w:val="24"/>
        </w:rPr>
        <w:t>desempeño responsable y objetivo de sus facultades y obligaciones, y</w:t>
      </w:r>
      <w:r w:rsidR="008E7E2D" w:rsidRPr="008E7E2D">
        <w:rPr>
          <w:rFonts w:ascii="Arial" w:hAnsi="Arial" w:cs="Arial"/>
          <w:sz w:val="24"/>
          <w:szCs w:val="24"/>
        </w:rPr>
        <w:t xml:space="preserve"> </w:t>
      </w:r>
      <w:r w:rsidR="00EE5ED6" w:rsidRPr="008E7E2D">
        <w:rPr>
          <w:rFonts w:ascii="Arial" w:hAnsi="Arial" w:cs="Arial"/>
          <w:sz w:val="24"/>
          <w:szCs w:val="24"/>
        </w:rPr>
        <w:t>a</w:t>
      </w:r>
      <w:r w:rsidRPr="008E7E2D">
        <w:rPr>
          <w:rFonts w:ascii="Arial" w:hAnsi="Arial" w:cs="Arial"/>
          <w:sz w:val="24"/>
          <w:szCs w:val="24"/>
        </w:rPr>
        <w:t xml:space="preserve">bstenerse de realizar cualquier trato o promesa privada que comprometa a la </w:t>
      </w:r>
      <w:r w:rsidR="00E307E9" w:rsidRPr="008E7E2D">
        <w:rPr>
          <w:rFonts w:ascii="Arial" w:hAnsi="Arial" w:cs="Arial"/>
          <w:sz w:val="24"/>
          <w:szCs w:val="24"/>
        </w:rPr>
        <w:t>Comisión.</w:t>
      </w:r>
    </w:p>
    <w:p w14:paraId="67ADDA7E" w14:textId="4FF27E1D" w:rsidR="000254CD" w:rsidRPr="00523714" w:rsidRDefault="000254CD" w:rsidP="006D434D">
      <w:pPr>
        <w:pStyle w:val="Prrafodelista"/>
        <w:numPr>
          <w:ilvl w:val="0"/>
          <w:numId w:val="48"/>
        </w:numPr>
        <w:autoSpaceDE w:val="0"/>
        <w:autoSpaceDN w:val="0"/>
        <w:adjustRightInd w:val="0"/>
        <w:spacing w:after="0"/>
        <w:jc w:val="both"/>
        <w:rPr>
          <w:rFonts w:ascii="Arial" w:hAnsi="Arial" w:cs="Arial"/>
          <w:sz w:val="24"/>
          <w:szCs w:val="24"/>
        </w:rPr>
      </w:pPr>
      <w:r w:rsidRPr="003553FF">
        <w:rPr>
          <w:rFonts w:ascii="Arial" w:hAnsi="Arial" w:cs="Arial"/>
          <w:color w:val="231F20"/>
          <w:sz w:val="24"/>
          <w:szCs w:val="24"/>
        </w:rPr>
        <w:t>Proporcionar a los trabajadores los útiles, instrumentos y materiales necesarios para ejecutar el trabajo</w:t>
      </w:r>
      <w:r w:rsidR="003553FF">
        <w:rPr>
          <w:rFonts w:ascii="Arial" w:hAnsi="Arial" w:cs="Arial"/>
          <w:color w:val="231F20"/>
          <w:sz w:val="24"/>
          <w:szCs w:val="24"/>
        </w:rPr>
        <w:t xml:space="preserve"> </w:t>
      </w:r>
      <w:r w:rsidRPr="003553FF">
        <w:rPr>
          <w:rFonts w:ascii="Arial" w:hAnsi="Arial" w:cs="Arial"/>
          <w:color w:val="231F20"/>
          <w:sz w:val="24"/>
          <w:szCs w:val="24"/>
        </w:rPr>
        <w:t>convenido;</w:t>
      </w:r>
    </w:p>
    <w:p w14:paraId="73AB5EF6" w14:textId="34EB7916" w:rsidR="0092761F" w:rsidRPr="00523714" w:rsidRDefault="0092761F" w:rsidP="00523714">
      <w:pPr>
        <w:pStyle w:val="Prrafodelista"/>
        <w:numPr>
          <w:ilvl w:val="0"/>
          <w:numId w:val="48"/>
        </w:numPr>
        <w:autoSpaceDE w:val="0"/>
        <w:autoSpaceDN w:val="0"/>
        <w:adjustRightInd w:val="0"/>
        <w:spacing w:after="0"/>
        <w:jc w:val="both"/>
        <w:rPr>
          <w:rFonts w:ascii="Arial" w:hAnsi="Arial" w:cs="Arial"/>
          <w:sz w:val="24"/>
          <w:szCs w:val="24"/>
        </w:rPr>
      </w:pPr>
      <w:r w:rsidRPr="00523714">
        <w:rPr>
          <w:rFonts w:ascii="Arial" w:hAnsi="Arial" w:cs="Arial"/>
          <w:sz w:val="24"/>
          <w:szCs w:val="24"/>
        </w:rPr>
        <w:t xml:space="preserve">Proporcionar a los trabajadores </w:t>
      </w:r>
      <w:r w:rsidR="00D81C07" w:rsidRPr="00523714">
        <w:rPr>
          <w:rFonts w:ascii="Arial" w:hAnsi="Arial" w:cs="Arial"/>
          <w:sz w:val="24"/>
          <w:szCs w:val="24"/>
        </w:rPr>
        <w:t xml:space="preserve">mediante convenios </w:t>
      </w:r>
      <w:r w:rsidR="00DE2E06" w:rsidRPr="00523714">
        <w:rPr>
          <w:rFonts w:ascii="Arial" w:hAnsi="Arial" w:cs="Arial"/>
          <w:sz w:val="24"/>
          <w:szCs w:val="24"/>
        </w:rPr>
        <w:t>celebrados;</w:t>
      </w:r>
      <w:r w:rsidR="00D81C07" w:rsidRPr="00523714">
        <w:rPr>
          <w:rFonts w:ascii="Arial" w:hAnsi="Arial" w:cs="Arial"/>
          <w:sz w:val="24"/>
          <w:szCs w:val="24"/>
        </w:rPr>
        <w:t xml:space="preserve"> </w:t>
      </w:r>
      <w:r w:rsidR="008E7E2D">
        <w:rPr>
          <w:rFonts w:ascii="Arial" w:hAnsi="Arial" w:cs="Arial"/>
          <w:sz w:val="24"/>
          <w:szCs w:val="24"/>
        </w:rPr>
        <w:t>a</w:t>
      </w:r>
      <w:r w:rsidR="00D81C07" w:rsidRPr="00523714">
        <w:rPr>
          <w:rFonts w:ascii="Arial" w:hAnsi="Arial" w:cs="Arial"/>
          <w:sz w:val="24"/>
          <w:szCs w:val="24"/>
        </w:rPr>
        <w:t>tención</w:t>
      </w:r>
      <w:r w:rsidRPr="00523714">
        <w:rPr>
          <w:rFonts w:ascii="Arial" w:hAnsi="Arial" w:cs="Arial"/>
          <w:sz w:val="24"/>
          <w:szCs w:val="24"/>
        </w:rPr>
        <w:t xml:space="preserve"> médica, quirúrgica, farmacéutica y hospitalaria, y en su caso, indemnización por accidentes de trabajo y enfermedades profesionales</w:t>
      </w:r>
      <w:r w:rsidR="00EE1A98" w:rsidRPr="00523714">
        <w:rPr>
          <w:rFonts w:ascii="Arial" w:hAnsi="Arial" w:cs="Arial"/>
          <w:sz w:val="24"/>
          <w:szCs w:val="24"/>
        </w:rPr>
        <w:t xml:space="preserve"> y</w:t>
      </w:r>
      <w:r w:rsidRPr="00523714">
        <w:rPr>
          <w:rFonts w:ascii="Arial" w:hAnsi="Arial" w:cs="Arial"/>
          <w:sz w:val="24"/>
          <w:szCs w:val="24"/>
        </w:rPr>
        <w:t xml:space="preserve"> maternidad</w:t>
      </w:r>
      <w:r w:rsidR="00B16E6A" w:rsidRPr="00523714">
        <w:rPr>
          <w:rFonts w:ascii="Arial" w:hAnsi="Arial" w:cs="Arial"/>
          <w:sz w:val="24"/>
          <w:szCs w:val="24"/>
        </w:rPr>
        <w:t xml:space="preserve">, así como </w:t>
      </w:r>
      <w:r w:rsidR="008E7E2D">
        <w:rPr>
          <w:rFonts w:ascii="Arial" w:hAnsi="Arial" w:cs="Arial"/>
          <w:sz w:val="24"/>
          <w:szCs w:val="24"/>
        </w:rPr>
        <w:t>a</w:t>
      </w:r>
      <w:r w:rsidR="00B16E6A" w:rsidRPr="00523714">
        <w:rPr>
          <w:rFonts w:ascii="Arial" w:hAnsi="Arial" w:cs="Arial"/>
          <w:sz w:val="24"/>
          <w:szCs w:val="24"/>
        </w:rPr>
        <w:t>sistencia médica y medicina para los familiares de</w:t>
      </w:r>
      <w:r w:rsidR="00DE2E06" w:rsidRPr="00523714">
        <w:rPr>
          <w:rFonts w:ascii="Arial" w:hAnsi="Arial" w:cs="Arial"/>
          <w:sz w:val="24"/>
          <w:szCs w:val="24"/>
        </w:rPr>
        <w:t xml:space="preserve"> los </w:t>
      </w:r>
      <w:r w:rsidR="00B16E6A" w:rsidRPr="00523714">
        <w:rPr>
          <w:rFonts w:ascii="Arial" w:hAnsi="Arial" w:cs="Arial"/>
          <w:sz w:val="24"/>
          <w:szCs w:val="24"/>
        </w:rPr>
        <w:t>trabajador</w:t>
      </w:r>
      <w:r w:rsidR="00DE2E06" w:rsidRPr="00523714">
        <w:rPr>
          <w:rFonts w:ascii="Arial" w:hAnsi="Arial" w:cs="Arial"/>
          <w:sz w:val="24"/>
          <w:szCs w:val="24"/>
        </w:rPr>
        <w:t>es.</w:t>
      </w:r>
    </w:p>
    <w:p w14:paraId="6FA0D685" w14:textId="291915BA" w:rsidR="00BD1459" w:rsidRDefault="00212EC2" w:rsidP="00BD1459">
      <w:pPr>
        <w:pStyle w:val="Prrafodelista"/>
        <w:numPr>
          <w:ilvl w:val="0"/>
          <w:numId w:val="48"/>
        </w:numPr>
        <w:autoSpaceDE w:val="0"/>
        <w:autoSpaceDN w:val="0"/>
        <w:adjustRightInd w:val="0"/>
        <w:spacing w:after="0"/>
        <w:jc w:val="both"/>
        <w:rPr>
          <w:rFonts w:ascii="Arial" w:hAnsi="Arial" w:cs="Arial"/>
          <w:sz w:val="24"/>
          <w:szCs w:val="24"/>
        </w:rPr>
      </w:pPr>
      <w:r w:rsidRPr="00825E0D">
        <w:rPr>
          <w:rFonts w:ascii="Arial" w:hAnsi="Arial" w:cs="Arial"/>
          <w:sz w:val="24"/>
          <w:szCs w:val="24"/>
        </w:rPr>
        <w:t>Proveer</w:t>
      </w:r>
      <w:r w:rsidR="00B16E6A" w:rsidRPr="00825E0D">
        <w:rPr>
          <w:rFonts w:ascii="Arial" w:hAnsi="Arial" w:cs="Arial"/>
          <w:sz w:val="24"/>
          <w:szCs w:val="24"/>
        </w:rPr>
        <w:t xml:space="preserve"> a los trabajadores la capacitación </w:t>
      </w:r>
      <w:r w:rsidR="0001243C" w:rsidRPr="00825E0D">
        <w:rPr>
          <w:rFonts w:ascii="Arial" w:hAnsi="Arial" w:cs="Arial"/>
          <w:sz w:val="24"/>
          <w:szCs w:val="24"/>
        </w:rPr>
        <w:t>continua y adiestramiento</w:t>
      </w:r>
      <w:r w:rsidR="00825E0D" w:rsidRPr="00825E0D">
        <w:rPr>
          <w:rFonts w:ascii="Arial" w:hAnsi="Arial" w:cs="Arial"/>
          <w:sz w:val="24"/>
          <w:szCs w:val="24"/>
        </w:rPr>
        <w:t xml:space="preserve"> para el crecimiento de la productividad</w:t>
      </w:r>
      <w:r w:rsidR="00193A6D">
        <w:rPr>
          <w:rFonts w:ascii="Arial" w:hAnsi="Arial" w:cs="Arial"/>
          <w:sz w:val="24"/>
          <w:szCs w:val="24"/>
        </w:rPr>
        <w:t>,</w:t>
      </w:r>
      <w:r w:rsidR="00873701" w:rsidRPr="00873701">
        <w:rPr>
          <w:rFonts w:ascii="Arial" w:hAnsi="Arial" w:cs="Arial"/>
          <w:sz w:val="24"/>
          <w:szCs w:val="24"/>
        </w:rPr>
        <w:t xml:space="preserve"> </w:t>
      </w:r>
      <w:r w:rsidR="00873701">
        <w:rPr>
          <w:rFonts w:ascii="Arial" w:hAnsi="Arial" w:cs="Arial"/>
          <w:sz w:val="24"/>
          <w:szCs w:val="24"/>
        </w:rPr>
        <w:t xml:space="preserve">de acuerdo a los </w:t>
      </w:r>
      <w:r w:rsidR="00873701" w:rsidRPr="00497EA5">
        <w:rPr>
          <w:rFonts w:ascii="Arial" w:hAnsi="Arial" w:cs="Arial"/>
          <w:sz w:val="24"/>
          <w:szCs w:val="24"/>
        </w:rPr>
        <w:t xml:space="preserve">planes y programas </w:t>
      </w:r>
      <w:r w:rsidR="00873701">
        <w:rPr>
          <w:rFonts w:ascii="Arial" w:hAnsi="Arial" w:cs="Arial"/>
          <w:sz w:val="24"/>
          <w:szCs w:val="24"/>
        </w:rPr>
        <w:t xml:space="preserve">programados alineados a los manuales de </w:t>
      </w:r>
      <w:r w:rsidR="008E7E2D">
        <w:rPr>
          <w:rFonts w:ascii="Arial" w:hAnsi="Arial" w:cs="Arial"/>
          <w:sz w:val="24"/>
          <w:szCs w:val="24"/>
        </w:rPr>
        <w:t>o</w:t>
      </w:r>
      <w:r w:rsidR="00873701">
        <w:rPr>
          <w:rFonts w:ascii="Arial" w:hAnsi="Arial" w:cs="Arial"/>
          <w:sz w:val="24"/>
          <w:szCs w:val="24"/>
        </w:rPr>
        <w:t>rganización y catálogo de puestos;</w:t>
      </w:r>
      <w:r w:rsidR="00193A6D" w:rsidRPr="00873701">
        <w:rPr>
          <w:rFonts w:ascii="Arial" w:hAnsi="Arial" w:cs="Arial"/>
          <w:sz w:val="24"/>
          <w:szCs w:val="24"/>
        </w:rPr>
        <w:t xml:space="preserve"> </w:t>
      </w:r>
      <w:r w:rsidR="00456995" w:rsidRPr="00873701">
        <w:rPr>
          <w:rFonts w:ascii="Arial" w:hAnsi="Arial" w:cs="Arial"/>
          <w:sz w:val="24"/>
          <w:szCs w:val="24"/>
        </w:rPr>
        <w:t>para tal efecto se apoyará de las instituciones académicas relacionadas con su actividad</w:t>
      </w:r>
      <w:r w:rsidR="00873701">
        <w:rPr>
          <w:rFonts w:ascii="Arial" w:hAnsi="Arial" w:cs="Arial"/>
          <w:sz w:val="24"/>
          <w:szCs w:val="24"/>
        </w:rPr>
        <w:t>.</w:t>
      </w:r>
    </w:p>
    <w:p w14:paraId="267A6558" w14:textId="3D4F46F4" w:rsidR="00BD1459" w:rsidRPr="008E7E2D" w:rsidRDefault="00BD1459" w:rsidP="008E7E2D">
      <w:pPr>
        <w:pStyle w:val="Prrafodelista"/>
        <w:numPr>
          <w:ilvl w:val="0"/>
          <w:numId w:val="48"/>
        </w:numPr>
        <w:autoSpaceDE w:val="0"/>
        <w:autoSpaceDN w:val="0"/>
        <w:adjustRightInd w:val="0"/>
        <w:spacing w:after="0"/>
        <w:jc w:val="both"/>
        <w:rPr>
          <w:rFonts w:ascii="Arial" w:hAnsi="Arial" w:cs="Arial"/>
          <w:sz w:val="24"/>
          <w:szCs w:val="24"/>
        </w:rPr>
      </w:pPr>
      <w:r>
        <w:rPr>
          <w:rFonts w:ascii="Arial" w:hAnsi="Arial" w:cs="Arial"/>
          <w:sz w:val="24"/>
          <w:szCs w:val="24"/>
        </w:rPr>
        <w:t>Orientar a los</w:t>
      </w:r>
      <w:r w:rsidRPr="00BD1459">
        <w:rPr>
          <w:rFonts w:ascii="Arial" w:hAnsi="Arial" w:cs="Arial"/>
          <w:color w:val="231F20"/>
          <w:sz w:val="24"/>
          <w:szCs w:val="24"/>
        </w:rPr>
        <w:t xml:space="preserve"> trabajadores sobre </w:t>
      </w:r>
      <w:r>
        <w:rPr>
          <w:rFonts w:ascii="Arial" w:hAnsi="Arial" w:cs="Arial"/>
          <w:color w:val="231F20"/>
          <w:sz w:val="24"/>
          <w:szCs w:val="24"/>
        </w:rPr>
        <w:t>sus deberes y responsabilidades.</w:t>
      </w:r>
    </w:p>
    <w:p w14:paraId="31A41994" w14:textId="209ADBD4" w:rsidR="00825E0D" w:rsidRDefault="00825E0D" w:rsidP="006D434D">
      <w:pPr>
        <w:pStyle w:val="Prrafodelista"/>
        <w:numPr>
          <w:ilvl w:val="0"/>
          <w:numId w:val="48"/>
        </w:numPr>
        <w:autoSpaceDE w:val="0"/>
        <w:autoSpaceDN w:val="0"/>
        <w:adjustRightInd w:val="0"/>
        <w:spacing w:after="0"/>
        <w:jc w:val="both"/>
        <w:rPr>
          <w:rFonts w:ascii="Arial" w:hAnsi="Arial" w:cs="Arial"/>
          <w:sz w:val="24"/>
          <w:szCs w:val="24"/>
        </w:rPr>
      </w:pPr>
      <w:r w:rsidRPr="00825E0D">
        <w:rPr>
          <w:rFonts w:ascii="Arial" w:hAnsi="Arial" w:cs="Arial"/>
          <w:sz w:val="24"/>
          <w:szCs w:val="24"/>
        </w:rPr>
        <w:t>Proporcionar a los trabajadores las condiciones óptimas de seguridad e higiene para prevenir riesgos de trabajo.</w:t>
      </w:r>
    </w:p>
    <w:p w14:paraId="6FF00ED5" w14:textId="04EBE69D" w:rsidR="006D434D" w:rsidRPr="00EE1A98" w:rsidRDefault="00C71EA0" w:rsidP="00EE1A98">
      <w:pPr>
        <w:pStyle w:val="Prrafodelista"/>
        <w:numPr>
          <w:ilvl w:val="0"/>
          <w:numId w:val="48"/>
        </w:numPr>
        <w:shd w:val="clear" w:color="auto" w:fill="FFFFFF" w:themeFill="background1"/>
        <w:autoSpaceDE w:val="0"/>
        <w:autoSpaceDN w:val="0"/>
        <w:adjustRightInd w:val="0"/>
        <w:spacing w:after="0"/>
        <w:jc w:val="both"/>
        <w:rPr>
          <w:rFonts w:ascii="Arial" w:hAnsi="Arial" w:cs="Arial"/>
          <w:sz w:val="24"/>
          <w:szCs w:val="24"/>
        </w:rPr>
      </w:pPr>
      <w:r w:rsidRPr="00EE1A98">
        <w:rPr>
          <w:rFonts w:ascii="Arial" w:hAnsi="Arial" w:cs="Arial"/>
          <w:sz w:val="24"/>
          <w:szCs w:val="24"/>
        </w:rPr>
        <w:t>Respetar las libertades y dignidad de los trabajadores.</w:t>
      </w:r>
    </w:p>
    <w:p w14:paraId="21D96708" w14:textId="060C983B" w:rsidR="0093063B" w:rsidRPr="005151B4" w:rsidRDefault="0093063B" w:rsidP="00EF7D7B">
      <w:pPr>
        <w:pStyle w:val="Ttulo1"/>
        <w:jc w:val="center"/>
        <w:rPr>
          <w:rFonts w:ascii="Arial" w:hAnsi="Arial" w:cs="Arial"/>
          <w:color w:val="000000" w:themeColor="text1"/>
          <w:sz w:val="26"/>
          <w:szCs w:val="26"/>
        </w:rPr>
      </w:pPr>
      <w:bookmarkStart w:id="20" w:name="_Toc105147428"/>
      <w:r w:rsidRPr="005151B4">
        <w:rPr>
          <w:rFonts w:ascii="Arial" w:hAnsi="Arial" w:cs="Arial"/>
          <w:color w:val="000000" w:themeColor="text1"/>
          <w:sz w:val="26"/>
          <w:szCs w:val="26"/>
        </w:rPr>
        <w:t>CAPÍTULO XI</w:t>
      </w:r>
      <w:bookmarkEnd w:id="20"/>
    </w:p>
    <w:p w14:paraId="2C525115" w14:textId="77777777" w:rsidR="0093063B" w:rsidRPr="005151B4" w:rsidRDefault="0093063B" w:rsidP="000A6272">
      <w:pPr>
        <w:pStyle w:val="Ttulo2"/>
        <w:jc w:val="center"/>
        <w:rPr>
          <w:rFonts w:ascii="Arial" w:hAnsi="Arial" w:cs="Arial"/>
          <w:color w:val="000000" w:themeColor="text1"/>
        </w:rPr>
      </w:pPr>
      <w:bookmarkStart w:id="21" w:name="_Toc105147429"/>
      <w:r w:rsidRPr="005151B4">
        <w:rPr>
          <w:rFonts w:ascii="Arial" w:hAnsi="Arial" w:cs="Arial"/>
          <w:color w:val="000000" w:themeColor="text1"/>
        </w:rPr>
        <w:t>OBLIGACIONES DE LOS TRABAJADORES</w:t>
      </w:r>
      <w:bookmarkEnd w:id="21"/>
    </w:p>
    <w:p w14:paraId="6CFD6ECA" w14:textId="77777777" w:rsidR="0093063B" w:rsidRPr="005151B4" w:rsidRDefault="0093063B" w:rsidP="0093063B">
      <w:pPr>
        <w:autoSpaceDE w:val="0"/>
        <w:autoSpaceDN w:val="0"/>
        <w:adjustRightInd w:val="0"/>
        <w:spacing w:after="0"/>
        <w:jc w:val="both"/>
        <w:rPr>
          <w:rFonts w:ascii="Arial" w:hAnsi="Arial" w:cs="Arial"/>
          <w:b/>
          <w:color w:val="000000" w:themeColor="text1"/>
          <w:sz w:val="26"/>
          <w:szCs w:val="26"/>
        </w:rPr>
      </w:pPr>
    </w:p>
    <w:p w14:paraId="51902541" w14:textId="41CA4114" w:rsidR="0093063B" w:rsidRPr="00367AC6" w:rsidRDefault="0093063B" w:rsidP="0093063B">
      <w:pPr>
        <w:autoSpaceDE w:val="0"/>
        <w:autoSpaceDN w:val="0"/>
        <w:adjustRightInd w:val="0"/>
        <w:spacing w:after="0"/>
        <w:jc w:val="both"/>
        <w:rPr>
          <w:rFonts w:ascii="Arial" w:hAnsi="Arial" w:cs="Arial"/>
          <w:b/>
          <w:color w:val="231F20"/>
          <w:sz w:val="24"/>
          <w:szCs w:val="24"/>
        </w:rPr>
      </w:pPr>
      <w:r w:rsidRPr="00367AC6">
        <w:rPr>
          <w:rFonts w:ascii="Arial" w:hAnsi="Arial" w:cs="Arial"/>
          <w:b/>
          <w:color w:val="231F20"/>
          <w:sz w:val="24"/>
          <w:szCs w:val="24"/>
        </w:rPr>
        <w:t xml:space="preserve">Art. </w:t>
      </w:r>
      <w:r w:rsidR="00791BD7">
        <w:rPr>
          <w:rFonts w:ascii="Arial" w:hAnsi="Arial" w:cs="Arial"/>
          <w:b/>
          <w:color w:val="231F20"/>
          <w:sz w:val="24"/>
          <w:szCs w:val="24"/>
        </w:rPr>
        <w:t>33</w:t>
      </w:r>
      <w:r w:rsidRPr="00367AC6">
        <w:rPr>
          <w:rFonts w:ascii="Arial" w:hAnsi="Arial" w:cs="Arial"/>
          <w:b/>
          <w:color w:val="231F20"/>
          <w:sz w:val="24"/>
          <w:szCs w:val="24"/>
        </w:rPr>
        <w:t xml:space="preserve">. </w:t>
      </w:r>
      <w:r w:rsidRPr="00367AC6">
        <w:rPr>
          <w:rFonts w:ascii="Arial" w:hAnsi="Arial" w:cs="Arial"/>
          <w:color w:val="231F20"/>
          <w:sz w:val="24"/>
          <w:szCs w:val="24"/>
        </w:rPr>
        <w:t>Son obligaciones del trabajador:</w:t>
      </w:r>
    </w:p>
    <w:p w14:paraId="21F221C8" w14:textId="77777777" w:rsidR="0093063B" w:rsidRPr="00367AC6" w:rsidRDefault="0093063B" w:rsidP="0093063B">
      <w:pPr>
        <w:tabs>
          <w:tab w:val="left" w:pos="2235"/>
        </w:tabs>
        <w:autoSpaceDE w:val="0"/>
        <w:autoSpaceDN w:val="0"/>
        <w:adjustRightInd w:val="0"/>
        <w:spacing w:after="0"/>
        <w:jc w:val="both"/>
        <w:rPr>
          <w:rFonts w:ascii="Arial" w:hAnsi="Arial" w:cs="Arial"/>
          <w:b/>
          <w:color w:val="231F20"/>
          <w:sz w:val="24"/>
          <w:szCs w:val="24"/>
        </w:rPr>
      </w:pPr>
      <w:r w:rsidRPr="00367AC6">
        <w:rPr>
          <w:rFonts w:ascii="Arial" w:hAnsi="Arial" w:cs="Arial"/>
          <w:b/>
          <w:color w:val="231F20"/>
          <w:sz w:val="24"/>
          <w:szCs w:val="24"/>
        </w:rPr>
        <w:tab/>
      </w:r>
    </w:p>
    <w:p w14:paraId="6106B019" w14:textId="47CE0129" w:rsidR="0093063B" w:rsidRPr="008E1E9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8E1E99">
        <w:rPr>
          <w:rFonts w:ascii="Arial" w:hAnsi="Arial" w:cs="Arial"/>
          <w:color w:val="231F20"/>
          <w:sz w:val="24"/>
          <w:szCs w:val="24"/>
        </w:rPr>
        <w:t xml:space="preserve">Desempeñar sus labores con cuidado y </w:t>
      </w:r>
      <w:r w:rsidR="00F73D8F" w:rsidRPr="008E1E99">
        <w:rPr>
          <w:rFonts w:ascii="Arial" w:hAnsi="Arial" w:cs="Arial"/>
          <w:color w:val="231F20"/>
          <w:sz w:val="24"/>
          <w:szCs w:val="24"/>
        </w:rPr>
        <w:t>esmeros apropiados</w:t>
      </w:r>
      <w:r w:rsidRPr="008E1E99">
        <w:rPr>
          <w:rFonts w:ascii="Arial" w:hAnsi="Arial" w:cs="Arial"/>
          <w:color w:val="231F20"/>
          <w:sz w:val="24"/>
          <w:szCs w:val="24"/>
        </w:rPr>
        <w:t xml:space="preserve">, </w:t>
      </w:r>
      <w:r>
        <w:rPr>
          <w:rFonts w:ascii="Arial" w:hAnsi="Arial" w:cs="Arial"/>
          <w:color w:val="231F20"/>
          <w:sz w:val="24"/>
          <w:szCs w:val="24"/>
        </w:rPr>
        <w:t>sujetándose</w:t>
      </w:r>
      <w:r w:rsidRPr="008E1E99">
        <w:rPr>
          <w:rFonts w:ascii="Arial" w:hAnsi="Arial" w:cs="Arial"/>
          <w:color w:val="231F20"/>
          <w:sz w:val="24"/>
          <w:szCs w:val="24"/>
        </w:rPr>
        <w:t xml:space="preserve"> a la dirección de sus </w:t>
      </w:r>
      <w:r w:rsidR="00A63919">
        <w:rPr>
          <w:rFonts w:ascii="Arial" w:hAnsi="Arial" w:cs="Arial"/>
          <w:color w:val="231F20"/>
          <w:sz w:val="24"/>
          <w:szCs w:val="24"/>
        </w:rPr>
        <w:t>jefes o personal a cargo.</w:t>
      </w:r>
    </w:p>
    <w:p w14:paraId="589EA2FF" w14:textId="77777777" w:rsidR="0093063B" w:rsidRPr="008E1E9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8E1E99">
        <w:rPr>
          <w:rFonts w:ascii="Arial" w:hAnsi="Arial" w:cs="Arial"/>
          <w:color w:val="231F20"/>
          <w:sz w:val="24"/>
          <w:szCs w:val="24"/>
        </w:rPr>
        <w:t>Observar buenas costumbres dentro del servicio.</w:t>
      </w:r>
    </w:p>
    <w:p w14:paraId="58DFEA66" w14:textId="77777777" w:rsidR="0093063B" w:rsidRPr="008E1E9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8E1E99">
        <w:rPr>
          <w:rFonts w:ascii="Arial" w:hAnsi="Arial" w:cs="Arial"/>
          <w:color w:val="231F20"/>
          <w:sz w:val="24"/>
          <w:szCs w:val="24"/>
        </w:rPr>
        <w:lastRenderedPageBreak/>
        <w:t>Cumplir con las obligaciones que les impongan las condiciones generales de trabajo.</w:t>
      </w:r>
    </w:p>
    <w:p w14:paraId="21303C20" w14:textId="77777777" w:rsidR="0093063B" w:rsidRPr="008E1E9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8E1E99">
        <w:rPr>
          <w:rFonts w:ascii="Arial" w:hAnsi="Arial" w:cs="Arial"/>
          <w:color w:val="231F20"/>
          <w:sz w:val="24"/>
          <w:szCs w:val="24"/>
        </w:rPr>
        <w:t>Guardar reserva de los asuntos que lleguen a su conocimiento con motivo de su trabajo.</w:t>
      </w:r>
    </w:p>
    <w:p w14:paraId="527F4EC5" w14:textId="77777777" w:rsidR="0093063B" w:rsidRPr="008E1E9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8E1E99">
        <w:rPr>
          <w:rFonts w:ascii="Arial" w:hAnsi="Arial" w:cs="Arial"/>
          <w:color w:val="231F20"/>
          <w:sz w:val="24"/>
          <w:szCs w:val="24"/>
        </w:rPr>
        <w:t>Evitar la ejecución de actos que pongan en peligro su seguridad y la de sus compañeros.</w:t>
      </w:r>
    </w:p>
    <w:p w14:paraId="78FDCFC7" w14:textId="77777777" w:rsidR="0093063B"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8E1E99">
        <w:rPr>
          <w:rFonts w:ascii="Arial" w:hAnsi="Arial" w:cs="Arial"/>
          <w:color w:val="231F20"/>
          <w:sz w:val="24"/>
          <w:szCs w:val="24"/>
        </w:rPr>
        <w:t>Asistir puntualmente a sus labores.</w:t>
      </w:r>
    </w:p>
    <w:p w14:paraId="3C18FAEE" w14:textId="64BC027C" w:rsidR="0093063B" w:rsidRPr="004C520E" w:rsidRDefault="0093063B" w:rsidP="004C520E">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Pr>
          <w:rFonts w:ascii="Arial" w:hAnsi="Arial" w:cs="Arial"/>
          <w:color w:val="231F20"/>
          <w:sz w:val="24"/>
          <w:szCs w:val="24"/>
        </w:rPr>
        <w:t xml:space="preserve">Portar debidamente </w:t>
      </w:r>
      <w:r w:rsidR="00D13B53" w:rsidRPr="00BD1459">
        <w:rPr>
          <w:rFonts w:ascii="Arial" w:hAnsi="Arial" w:cs="Arial"/>
          <w:color w:val="231F20"/>
          <w:sz w:val="24"/>
          <w:szCs w:val="24"/>
        </w:rPr>
        <w:t>para efectos de su trabajo</w:t>
      </w:r>
      <w:r w:rsidR="00D13B53">
        <w:rPr>
          <w:rFonts w:ascii="Arial" w:hAnsi="Arial" w:cs="Arial"/>
          <w:color w:val="231F20"/>
          <w:sz w:val="24"/>
          <w:szCs w:val="24"/>
        </w:rPr>
        <w:t xml:space="preserve"> </w:t>
      </w:r>
      <w:r>
        <w:rPr>
          <w:rFonts w:ascii="Arial" w:hAnsi="Arial" w:cs="Arial"/>
          <w:color w:val="231F20"/>
          <w:sz w:val="24"/>
          <w:szCs w:val="24"/>
        </w:rPr>
        <w:t>el uniforme que i</w:t>
      </w:r>
      <w:r w:rsidRPr="008E1E99">
        <w:rPr>
          <w:rFonts w:ascii="Arial" w:hAnsi="Arial" w:cs="Arial"/>
          <w:color w:val="231F20"/>
          <w:sz w:val="24"/>
          <w:szCs w:val="24"/>
        </w:rPr>
        <w:t xml:space="preserve">ndique </w:t>
      </w:r>
      <w:r w:rsidR="00D13B53">
        <w:rPr>
          <w:rFonts w:ascii="Arial" w:hAnsi="Arial" w:cs="Arial"/>
          <w:color w:val="231F20"/>
          <w:sz w:val="24"/>
          <w:szCs w:val="24"/>
        </w:rPr>
        <w:t>la Comisión</w:t>
      </w:r>
      <w:r w:rsidR="008E7E2D">
        <w:rPr>
          <w:rFonts w:ascii="Arial" w:hAnsi="Arial" w:cs="Arial"/>
          <w:color w:val="231F20"/>
          <w:sz w:val="24"/>
          <w:szCs w:val="24"/>
        </w:rPr>
        <w:t>,</w:t>
      </w:r>
      <w:r>
        <w:rPr>
          <w:rFonts w:ascii="Arial" w:hAnsi="Arial" w:cs="Arial"/>
          <w:color w:val="231F20"/>
          <w:sz w:val="24"/>
          <w:szCs w:val="24"/>
        </w:rPr>
        <w:t xml:space="preserve"> </w:t>
      </w:r>
      <w:r w:rsidR="00D13B53">
        <w:rPr>
          <w:rFonts w:ascii="Arial" w:hAnsi="Arial" w:cs="Arial"/>
          <w:color w:val="231F20"/>
          <w:sz w:val="24"/>
          <w:szCs w:val="24"/>
        </w:rPr>
        <w:t>además de la</w:t>
      </w:r>
      <w:r>
        <w:rPr>
          <w:rFonts w:ascii="Arial" w:hAnsi="Arial" w:cs="Arial"/>
          <w:color w:val="231F20"/>
          <w:sz w:val="24"/>
          <w:szCs w:val="24"/>
        </w:rPr>
        <w:t xml:space="preserve"> </w:t>
      </w:r>
      <w:r w:rsidR="00D13B53">
        <w:rPr>
          <w:rFonts w:ascii="Arial" w:hAnsi="Arial" w:cs="Arial"/>
          <w:color w:val="231F20"/>
          <w:sz w:val="24"/>
          <w:szCs w:val="24"/>
        </w:rPr>
        <w:t>credencial</w:t>
      </w:r>
      <w:r w:rsidRPr="008E1E99">
        <w:rPr>
          <w:rFonts w:ascii="Arial" w:hAnsi="Arial" w:cs="Arial"/>
          <w:color w:val="231F20"/>
          <w:sz w:val="24"/>
          <w:szCs w:val="24"/>
        </w:rPr>
        <w:t xml:space="preserve"> que lo identifique como </w:t>
      </w:r>
      <w:r>
        <w:rPr>
          <w:rFonts w:ascii="Arial" w:hAnsi="Arial" w:cs="Arial"/>
          <w:color w:val="231F20"/>
          <w:sz w:val="24"/>
          <w:szCs w:val="24"/>
        </w:rPr>
        <w:t>trabajador</w:t>
      </w:r>
      <w:r w:rsidR="00D13B53">
        <w:rPr>
          <w:rFonts w:ascii="Arial" w:hAnsi="Arial" w:cs="Arial"/>
          <w:color w:val="231F20"/>
          <w:sz w:val="24"/>
          <w:szCs w:val="24"/>
        </w:rPr>
        <w:t>.</w:t>
      </w:r>
    </w:p>
    <w:p w14:paraId="255F5D32" w14:textId="127E1A4B" w:rsidR="0093063B" w:rsidRDefault="00D13B53"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Pr>
          <w:rFonts w:ascii="Arial" w:hAnsi="Arial" w:cs="Arial"/>
          <w:color w:val="231F20"/>
          <w:sz w:val="24"/>
          <w:szCs w:val="24"/>
        </w:rPr>
        <w:t xml:space="preserve">Evita </w:t>
      </w:r>
      <w:r w:rsidR="00026843">
        <w:rPr>
          <w:rFonts w:ascii="Arial" w:hAnsi="Arial" w:cs="Arial"/>
          <w:color w:val="231F20"/>
          <w:sz w:val="24"/>
          <w:szCs w:val="24"/>
        </w:rPr>
        <w:t xml:space="preserve">realizar </w:t>
      </w:r>
      <w:r w:rsidR="00026843" w:rsidRPr="008E1E99">
        <w:rPr>
          <w:rFonts w:ascii="Arial" w:hAnsi="Arial" w:cs="Arial"/>
          <w:color w:val="231F20"/>
          <w:sz w:val="24"/>
          <w:szCs w:val="24"/>
        </w:rPr>
        <w:t>propaganda</w:t>
      </w:r>
      <w:r w:rsidR="0093063B" w:rsidRPr="008E1E99">
        <w:rPr>
          <w:rFonts w:ascii="Arial" w:hAnsi="Arial" w:cs="Arial"/>
          <w:color w:val="231F20"/>
          <w:sz w:val="24"/>
          <w:szCs w:val="24"/>
        </w:rPr>
        <w:t xml:space="preserve"> de ninguna clase dentro de </w:t>
      </w:r>
      <w:r>
        <w:rPr>
          <w:rFonts w:ascii="Arial" w:hAnsi="Arial" w:cs="Arial"/>
          <w:color w:val="231F20"/>
          <w:sz w:val="24"/>
          <w:szCs w:val="24"/>
        </w:rPr>
        <w:t xml:space="preserve">las </w:t>
      </w:r>
      <w:r w:rsidR="008E7E2D">
        <w:rPr>
          <w:rFonts w:ascii="Arial" w:hAnsi="Arial" w:cs="Arial"/>
          <w:color w:val="231F20"/>
          <w:sz w:val="24"/>
          <w:szCs w:val="24"/>
        </w:rPr>
        <w:t>i</w:t>
      </w:r>
      <w:r w:rsidR="00026843">
        <w:rPr>
          <w:rFonts w:ascii="Arial" w:hAnsi="Arial" w:cs="Arial"/>
          <w:color w:val="231F20"/>
          <w:sz w:val="24"/>
          <w:szCs w:val="24"/>
        </w:rPr>
        <w:t>nstalaciones</w:t>
      </w:r>
      <w:r w:rsidR="0093063B" w:rsidRPr="008E1E99">
        <w:rPr>
          <w:rFonts w:ascii="Arial" w:hAnsi="Arial" w:cs="Arial"/>
          <w:color w:val="231F20"/>
          <w:sz w:val="24"/>
          <w:szCs w:val="24"/>
        </w:rPr>
        <w:t xml:space="preserve"> de trabajo.</w:t>
      </w:r>
    </w:p>
    <w:p w14:paraId="46B48B9F" w14:textId="6EB7567B" w:rsidR="00BD145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bookmarkStart w:id="22" w:name="_Hlk105067082"/>
      <w:r w:rsidRPr="008E1E99">
        <w:rPr>
          <w:rFonts w:ascii="Arial" w:hAnsi="Arial" w:cs="Arial"/>
          <w:color w:val="231F20"/>
          <w:sz w:val="24"/>
          <w:szCs w:val="24"/>
        </w:rPr>
        <w:t>Asistir a</w:t>
      </w:r>
      <w:r>
        <w:rPr>
          <w:rFonts w:ascii="Arial" w:hAnsi="Arial" w:cs="Arial"/>
          <w:color w:val="231F20"/>
          <w:sz w:val="24"/>
          <w:szCs w:val="24"/>
        </w:rPr>
        <w:t xml:space="preserve"> los cursos </w:t>
      </w:r>
      <w:r w:rsidRPr="008E1E99">
        <w:rPr>
          <w:rFonts w:ascii="Arial" w:hAnsi="Arial" w:cs="Arial"/>
          <w:color w:val="231F20"/>
          <w:sz w:val="24"/>
          <w:szCs w:val="24"/>
        </w:rPr>
        <w:t>de capacitación</w:t>
      </w:r>
      <w:r>
        <w:rPr>
          <w:rFonts w:ascii="Arial" w:hAnsi="Arial" w:cs="Arial"/>
          <w:color w:val="231F20"/>
          <w:sz w:val="24"/>
          <w:szCs w:val="24"/>
        </w:rPr>
        <w:t xml:space="preserve"> o adiestramiento (</w:t>
      </w:r>
      <w:r w:rsidR="00D13B53">
        <w:rPr>
          <w:rFonts w:ascii="Arial" w:hAnsi="Arial" w:cs="Arial"/>
          <w:color w:val="231F20"/>
          <w:sz w:val="24"/>
          <w:szCs w:val="24"/>
        </w:rPr>
        <w:t>en cualquier modalidad</w:t>
      </w:r>
      <w:r>
        <w:rPr>
          <w:rFonts w:ascii="Arial" w:hAnsi="Arial" w:cs="Arial"/>
          <w:color w:val="231F20"/>
          <w:sz w:val="24"/>
          <w:szCs w:val="24"/>
        </w:rPr>
        <w:t>)</w:t>
      </w:r>
      <w:r w:rsidRPr="008E1E99">
        <w:rPr>
          <w:rFonts w:ascii="Arial" w:hAnsi="Arial" w:cs="Arial"/>
          <w:color w:val="231F20"/>
          <w:sz w:val="24"/>
          <w:szCs w:val="24"/>
        </w:rPr>
        <w:t xml:space="preserve"> para mejorar su preparación y eficiencia.</w:t>
      </w:r>
    </w:p>
    <w:bookmarkEnd w:id="22"/>
    <w:p w14:paraId="0C1259B1" w14:textId="1655E7FA" w:rsidR="00BD1459"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BD1459">
        <w:rPr>
          <w:rFonts w:ascii="Arial" w:hAnsi="Arial" w:cs="Arial"/>
          <w:color w:val="231F20"/>
          <w:sz w:val="24"/>
          <w:szCs w:val="24"/>
        </w:rPr>
        <w:t xml:space="preserve">Deberán conocer y observar las medidas preventivas de seguridad e higiene contenidas en los manuales e instructivos respectivos, las disposiciones derivadas de los mismos que señale </w:t>
      </w:r>
      <w:r w:rsidR="008E7E2D">
        <w:rPr>
          <w:rFonts w:ascii="Arial" w:hAnsi="Arial" w:cs="Arial"/>
          <w:color w:val="231F20"/>
          <w:sz w:val="24"/>
          <w:szCs w:val="24"/>
        </w:rPr>
        <w:t>l</w:t>
      </w:r>
      <w:r w:rsidR="003553FF" w:rsidRPr="00BD1459">
        <w:rPr>
          <w:rFonts w:ascii="Arial" w:hAnsi="Arial" w:cs="Arial"/>
          <w:color w:val="231F20"/>
          <w:sz w:val="24"/>
          <w:szCs w:val="24"/>
        </w:rPr>
        <w:t>a Comisión</w:t>
      </w:r>
      <w:r w:rsidRPr="00BD1459">
        <w:rPr>
          <w:rFonts w:ascii="Arial" w:hAnsi="Arial" w:cs="Arial"/>
          <w:color w:val="231F20"/>
          <w:sz w:val="24"/>
          <w:szCs w:val="24"/>
        </w:rPr>
        <w:t xml:space="preserve">, así como las recomendaciones </w:t>
      </w:r>
      <w:r w:rsidR="00BD1459">
        <w:rPr>
          <w:rFonts w:ascii="Arial" w:hAnsi="Arial" w:cs="Arial"/>
          <w:color w:val="231F20"/>
          <w:sz w:val="24"/>
          <w:szCs w:val="24"/>
        </w:rPr>
        <w:t xml:space="preserve">de la </w:t>
      </w:r>
      <w:r w:rsidR="008E7E2D">
        <w:rPr>
          <w:rFonts w:ascii="Arial" w:hAnsi="Arial" w:cs="Arial"/>
          <w:color w:val="231F20"/>
          <w:sz w:val="24"/>
          <w:szCs w:val="24"/>
        </w:rPr>
        <w:t>c</w:t>
      </w:r>
      <w:r w:rsidR="00BD1459">
        <w:rPr>
          <w:rFonts w:ascii="Arial" w:hAnsi="Arial" w:cs="Arial"/>
          <w:color w:val="231F20"/>
          <w:sz w:val="24"/>
          <w:szCs w:val="24"/>
        </w:rPr>
        <w:t xml:space="preserve">omisión </w:t>
      </w:r>
      <w:r w:rsidR="008E7E2D">
        <w:rPr>
          <w:rFonts w:ascii="Arial" w:hAnsi="Arial" w:cs="Arial"/>
          <w:color w:val="231F20"/>
          <w:sz w:val="24"/>
          <w:szCs w:val="24"/>
        </w:rPr>
        <w:t>m</w:t>
      </w:r>
      <w:r w:rsidR="00BD1459">
        <w:rPr>
          <w:rFonts w:ascii="Arial" w:hAnsi="Arial" w:cs="Arial"/>
          <w:color w:val="231F20"/>
          <w:sz w:val="24"/>
          <w:szCs w:val="24"/>
        </w:rPr>
        <w:t>ixta</w:t>
      </w:r>
      <w:r w:rsidRPr="00BD1459">
        <w:rPr>
          <w:rFonts w:ascii="Arial" w:hAnsi="Arial" w:cs="Arial"/>
          <w:color w:val="231F20"/>
          <w:sz w:val="24"/>
          <w:szCs w:val="24"/>
        </w:rPr>
        <w:t xml:space="preserve"> de Seguridad e Higiene. </w:t>
      </w:r>
    </w:p>
    <w:p w14:paraId="6CEDCBE3" w14:textId="77777777" w:rsidR="00F8302E" w:rsidRDefault="0093063B"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sidRPr="001F2504">
        <w:rPr>
          <w:rFonts w:ascii="Arial" w:hAnsi="Arial" w:cs="Arial"/>
          <w:color w:val="231F20"/>
          <w:sz w:val="24"/>
          <w:szCs w:val="24"/>
        </w:rPr>
        <w:t xml:space="preserve">Conservar en buen estado de limpieza </w:t>
      </w:r>
      <w:r w:rsidR="001F2504">
        <w:rPr>
          <w:rFonts w:ascii="Arial" w:hAnsi="Arial" w:cs="Arial"/>
          <w:color w:val="231F20"/>
          <w:sz w:val="24"/>
          <w:szCs w:val="24"/>
        </w:rPr>
        <w:t>las instalaciones especialmente el área de trabajo</w:t>
      </w:r>
      <w:r w:rsidRPr="001F2504">
        <w:rPr>
          <w:rFonts w:ascii="Arial" w:hAnsi="Arial" w:cs="Arial"/>
          <w:color w:val="231F20"/>
          <w:sz w:val="24"/>
          <w:szCs w:val="24"/>
        </w:rPr>
        <w:t xml:space="preserve"> a su cargo, </w:t>
      </w:r>
      <w:r w:rsidR="00F8302E">
        <w:rPr>
          <w:rFonts w:ascii="Arial" w:hAnsi="Arial" w:cs="Arial"/>
          <w:color w:val="231F20"/>
          <w:sz w:val="24"/>
          <w:szCs w:val="24"/>
        </w:rPr>
        <w:t>utilizándolos adecuadamente</w:t>
      </w:r>
      <w:r w:rsidRPr="001F2504">
        <w:rPr>
          <w:rFonts w:ascii="Arial" w:hAnsi="Arial" w:cs="Arial"/>
          <w:color w:val="231F20"/>
          <w:sz w:val="24"/>
          <w:szCs w:val="24"/>
        </w:rPr>
        <w:t xml:space="preserve">. </w:t>
      </w:r>
    </w:p>
    <w:p w14:paraId="617B0BD2" w14:textId="51F9FB88" w:rsidR="0093063B" w:rsidRDefault="00F8302E" w:rsidP="0093063B">
      <w:pPr>
        <w:pStyle w:val="Prrafodelista"/>
        <w:numPr>
          <w:ilvl w:val="1"/>
          <w:numId w:val="36"/>
        </w:numPr>
        <w:tabs>
          <w:tab w:val="left" w:pos="284"/>
        </w:tabs>
        <w:autoSpaceDE w:val="0"/>
        <w:autoSpaceDN w:val="0"/>
        <w:adjustRightInd w:val="0"/>
        <w:spacing w:after="0"/>
        <w:ind w:left="709"/>
        <w:jc w:val="both"/>
        <w:rPr>
          <w:rFonts w:ascii="Arial" w:hAnsi="Arial" w:cs="Arial"/>
          <w:color w:val="231F20"/>
          <w:sz w:val="24"/>
          <w:szCs w:val="24"/>
        </w:rPr>
      </w:pPr>
      <w:r>
        <w:rPr>
          <w:rFonts w:ascii="Arial" w:hAnsi="Arial" w:cs="Arial"/>
          <w:color w:val="231F20"/>
          <w:sz w:val="24"/>
          <w:szCs w:val="24"/>
        </w:rPr>
        <w:t>I</w:t>
      </w:r>
      <w:r w:rsidR="0093063B" w:rsidRPr="00F8302E">
        <w:rPr>
          <w:rFonts w:ascii="Arial" w:hAnsi="Arial" w:cs="Arial"/>
          <w:color w:val="231F20"/>
          <w:sz w:val="24"/>
          <w:szCs w:val="24"/>
        </w:rPr>
        <w:t>nformar a sus superiores cualquier condición peligrosa, anormal, defectuosa o insalubre, que not</w:t>
      </w:r>
      <w:r>
        <w:rPr>
          <w:rFonts w:ascii="Arial" w:hAnsi="Arial" w:cs="Arial"/>
          <w:color w:val="231F20"/>
          <w:sz w:val="24"/>
          <w:szCs w:val="24"/>
        </w:rPr>
        <w:t>en</w:t>
      </w:r>
      <w:r w:rsidR="0093063B" w:rsidRPr="00F8302E">
        <w:rPr>
          <w:rFonts w:ascii="Arial" w:hAnsi="Arial" w:cs="Arial"/>
          <w:color w:val="231F20"/>
          <w:sz w:val="24"/>
          <w:szCs w:val="24"/>
        </w:rPr>
        <w:t xml:space="preserve"> en </w:t>
      </w:r>
      <w:r>
        <w:rPr>
          <w:rFonts w:ascii="Arial" w:hAnsi="Arial" w:cs="Arial"/>
          <w:color w:val="231F20"/>
          <w:sz w:val="24"/>
          <w:szCs w:val="24"/>
        </w:rPr>
        <w:t>las instalaciones</w:t>
      </w:r>
      <w:r w:rsidR="0093063B" w:rsidRPr="00F8302E">
        <w:rPr>
          <w:rFonts w:ascii="Arial" w:hAnsi="Arial" w:cs="Arial"/>
          <w:color w:val="231F20"/>
          <w:sz w:val="24"/>
          <w:szCs w:val="24"/>
        </w:rPr>
        <w:t xml:space="preserve">, conmutadores, líneas, postes, cables, pozos de visita, talleres, vehículos y demás lugares y equipo de </w:t>
      </w:r>
      <w:r w:rsidR="003553FF" w:rsidRPr="00F8302E">
        <w:rPr>
          <w:rFonts w:ascii="Arial" w:hAnsi="Arial" w:cs="Arial"/>
          <w:color w:val="231F20"/>
          <w:sz w:val="24"/>
          <w:szCs w:val="24"/>
        </w:rPr>
        <w:t>trabajo de</w:t>
      </w:r>
      <w:r w:rsidR="00691BFD" w:rsidRPr="00F8302E">
        <w:rPr>
          <w:rFonts w:ascii="Arial" w:hAnsi="Arial" w:cs="Arial"/>
          <w:color w:val="231F20"/>
          <w:sz w:val="24"/>
          <w:szCs w:val="24"/>
        </w:rPr>
        <w:t xml:space="preserve"> </w:t>
      </w:r>
      <w:r w:rsidR="003553FF" w:rsidRPr="00F8302E">
        <w:rPr>
          <w:rFonts w:ascii="Arial" w:hAnsi="Arial" w:cs="Arial"/>
          <w:color w:val="231F20"/>
          <w:sz w:val="24"/>
          <w:szCs w:val="24"/>
        </w:rPr>
        <w:t>la Comisión</w:t>
      </w:r>
      <w:r w:rsidR="0093063B" w:rsidRPr="00F8302E">
        <w:rPr>
          <w:rFonts w:ascii="Arial" w:hAnsi="Arial" w:cs="Arial"/>
          <w:color w:val="231F20"/>
          <w:sz w:val="24"/>
          <w:szCs w:val="24"/>
        </w:rPr>
        <w:t>, así como desperfectos en las herramientas o útiles de trabajo que de algún modo puedan comprometer su seguridad o la del personal. Este informe deberá ser hecho con copia a</w:t>
      </w:r>
      <w:r w:rsidR="00F27955">
        <w:rPr>
          <w:rFonts w:ascii="Arial" w:hAnsi="Arial" w:cs="Arial"/>
          <w:color w:val="231F20"/>
          <w:sz w:val="24"/>
          <w:szCs w:val="24"/>
        </w:rPr>
        <w:t xml:space="preserve"> </w:t>
      </w:r>
      <w:r w:rsidR="0093063B" w:rsidRPr="00F8302E">
        <w:rPr>
          <w:rFonts w:ascii="Arial" w:hAnsi="Arial" w:cs="Arial"/>
          <w:color w:val="231F20"/>
          <w:sz w:val="24"/>
          <w:szCs w:val="24"/>
        </w:rPr>
        <w:t>l</w:t>
      </w:r>
      <w:r w:rsidR="00F27955">
        <w:rPr>
          <w:rFonts w:ascii="Arial" w:hAnsi="Arial" w:cs="Arial"/>
          <w:color w:val="231F20"/>
          <w:sz w:val="24"/>
          <w:szCs w:val="24"/>
        </w:rPr>
        <w:t>a comisión mixta</w:t>
      </w:r>
      <w:r w:rsidR="0093063B" w:rsidRPr="00F8302E">
        <w:rPr>
          <w:rFonts w:ascii="Arial" w:hAnsi="Arial" w:cs="Arial"/>
          <w:color w:val="231F20"/>
          <w:sz w:val="24"/>
          <w:szCs w:val="24"/>
        </w:rPr>
        <w:t xml:space="preserve"> de Seguridad e Higiene. </w:t>
      </w:r>
    </w:p>
    <w:p w14:paraId="407616F2" w14:textId="3CC81A85" w:rsidR="00EE1A98" w:rsidRPr="00CA2C3D" w:rsidRDefault="00EE1A98" w:rsidP="00CA2C3D">
      <w:pPr>
        <w:pStyle w:val="Prrafodelista"/>
        <w:numPr>
          <w:ilvl w:val="1"/>
          <w:numId w:val="36"/>
        </w:numPr>
        <w:tabs>
          <w:tab w:val="left" w:pos="284"/>
        </w:tabs>
        <w:autoSpaceDE w:val="0"/>
        <w:autoSpaceDN w:val="0"/>
        <w:adjustRightInd w:val="0"/>
        <w:spacing w:after="0"/>
        <w:jc w:val="both"/>
        <w:rPr>
          <w:rFonts w:ascii="Arial" w:hAnsi="Arial" w:cs="Arial"/>
          <w:color w:val="231F20"/>
          <w:sz w:val="24"/>
          <w:szCs w:val="24"/>
        </w:rPr>
      </w:pPr>
      <w:r w:rsidRPr="00EE1A98">
        <w:rPr>
          <w:rFonts w:ascii="Arial" w:hAnsi="Arial" w:cs="Arial"/>
          <w:color w:val="231F20"/>
          <w:sz w:val="24"/>
          <w:szCs w:val="24"/>
        </w:rPr>
        <w:t>Desarrollar las</w:t>
      </w:r>
      <w:r w:rsidR="00CA2C3D">
        <w:rPr>
          <w:rFonts w:ascii="Arial" w:hAnsi="Arial" w:cs="Arial"/>
          <w:color w:val="231F20"/>
          <w:sz w:val="24"/>
          <w:szCs w:val="24"/>
        </w:rPr>
        <w:t xml:space="preserve"> </w:t>
      </w:r>
      <w:r w:rsidRPr="00CA2C3D">
        <w:rPr>
          <w:rFonts w:ascii="Arial" w:hAnsi="Arial" w:cs="Arial"/>
          <w:color w:val="231F20"/>
          <w:sz w:val="24"/>
          <w:szCs w:val="24"/>
        </w:rPr>
        <w:t>actividades cívicas y deportivas que fueren compatibles con sus aptitudes, edad y condición de salud, cuando así lo</w:t>
      </w:r>
      <w:r w:rsidR="00CA2C3D">
        <w:rPr>
          <w:rFonts w:ascii="Arial" w:hAnsi="Arial" w:cs="Arial"/>
          <w:color w:val="231F20"/>
          <w:sz w:val="24"/>
          <w:szCs w:val="24"/>
        </w:rPr>
        <w:t xml:space="preserve"> </w:t>
      </w:r>
      <w:r w:rsidRPr="00CA2C3D">
        <w:rPr>
          <w:rFonts w:ascii="Arial" w:hAnsi="Arial" w:cs="Arial"/>
          <w:color w:val="231F20"/>
          <w:sz w:val="24"/>
          <w:szCs w:val="24"/>
        </w:rPr>
        <w:t xml:space="preserve">disponga el titular de la </w:t>
      </w:r>
      <w:r w:rsidR="00CA2C3D">
        <w:rPr>
          <w:rFonts w:ascii="Arial" w:hAnsi="Arial" w:cs="Arial"/>
          <w:color w:val="231F20"/>
          <w:sz w:val="24"/>
          <w:szCs w:val="24"/>
        </w:rPr>
        <w:t>Comisión</w:t>
      </w:r>
      <w:r w:rsidRPr="00CA2C3D">
        <w:rPr>
          <w:rFonts w:ascii="Arial" w:hAnsi="Arial" w:cs="Arial"/>
          <w:color w:val="231F20"/>
          <w:sz w:val="24"/>
          <w:szCs w:val="24"/>
        </w:rPr>
        <w:t>.</w:t>
      </w:r>
    </w:p>
    <w:p w14:paraId="277D736D" w14:textId="02B3B2B2" w:rsidR="00011405" w:rsidRPr="005151B4" w:rsidRDefault="0093063B" w:rsidP="00532499">
      <w:pPr>
        <w:pStyle w:val="Ttulo1"/>
        <w:jc w:val="center"/>
        <w:rPr>
          <w:rFonts w:ascii="Arial" w:hAnsi="Arial" w:cs="Arial"/>
          <w:color w:val="000000" w:themeColor="text1"/>
          <w:sz w:val="26"/>
          <w:szCs w:val="26"/>
        </w:rPr>
      </w:pPr>
      <w:bookmarkStart w:id="23" w:name="_Toc105147430"/>
      <w:r w:rsidRPr="005151B4">
        <w:rPr>
          <w:rFonts w:ascii="Arial" w:hAnsi="Arial" w:cs="Arial"/>
          <w:color w:val="000000" w:themeColor="text1"/>
          <w:sz w:val="26"/>
          <w:szCs w:val="26"/>
        </w:rPr>
        <w:t>CAPÍTULO X</w:t>
      </w:r>
      <w:r w:rsidR="007A2B8A" w:rsidRPr="005151B4">
        <w:rPr>
          <w:rFonts w:ascii="Arial" w:hAnsi="Arial" w:cs="Arial"/>
          <w:color w:val="000000" w:themeColor="text1"/>
          <w:sz w:val="26"/>
          <w:szCs w:val="26"/>
        </w:rPr>
        <w:t>II</w:t>
      </w:r>
      <w:bookmarkEnd w:id="23"/>
    </w:p>
    <w:p w14:paraId="50FFD9F3" w14:textId="58694C5E" w:rsidR="0093063B" w:rsidRPr="005151B4" w:rsidRDefault="00511569" w:rsidP="00011405">
      <w:pPr>
        <w:pStyle w:val="Ttulo2"/>
        <w:jc w:val="center"/>
        <w:rPr>
          <w:rFonts w:ascii="Arial" w:hAnsi="Arial" w:cs="Arial"/>
          <w:color w:val="000000" w:themeColor="text1"/>
        </w:rPr>
      </w:pPr>
      <w:bookmarkStart w:id="24" w:name="_Toc105147431"/>
      <w:r w:rsidRPr="005151B4">
        <w:rPr>
          <w:rFonts w:ascii="Arial" w:hAnsi="Arial" w:cs="Arial"/>
          <w:color w:val="000000" w:themeColor="text1"/>
        </w:rPr>
        <w:t>DISCIPLINAS Y SANCIONES</w:t>
      </w:r>
      <w:bookmarkEnd w:id="24"/>
    </w:p>
    <w:p w14:paraId="1F6AC93C" w14:textId="77777777" w:rsidR="00011405" w:rsidRPr="00367AC6" w:rsidRDefault="00011405" w:rsidP="007A2B8A">
      <w:pPr>
        <w:autoSpaceDE w:val="0"/>
        <w:autoSpaceDN w:val="0"/>
        <w:adjustRightInd w:val="0"/>
        <w:spacing w:after="0"/>
        <w:jc w:val="center"/>
        <w:rPr>
          <w:rFonts w:ascii="Arial" w:hAnsi="Arial" w:cs="Arial"/>
          <w:color w:val="231F20"/>
          <w:sz w:val="24"/>
          <w:szCs w:val="24"/>
        </w:rPr>
      </w:pPr>
    </w:p>
    <w:p w14:paraId="39FE13B1" w14:textId="05DF7D4B" w:rsidR="004663EE" w:rsidRDefault="00537EAF" w:rsidP="002C4DD1">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 xml:space="preserve">Art. </w:t>
      </w:r>
      <w:r w:rsidR="004C520E">
        <w:rPr>
          <w:rFonts w:ascii="Arial" w:hAnsi="Arial" w:cs="Arial"/>
          <w:b/>
          <w:color w:val="231F20"/>
          <w:sz w:val="24"/>
          <w:szCs w:val="24"/>
        </w:rPr>
        <w:t>3</w:t>
      </w:r>
      <w:r w:rsidR="00A028D5">
        <w:rPr>
          <w:rFonts w:ascii="Arial" w:hAnsi="Arial" w:cs="Arial"/>
          <w:b/>
          <w:color w:val="231F20"/>
          <w:sz w:val="24"/>
          <w:szCs w:val="24"/>
        </w:rPr>
        <w:t>4</w:t>
      </w:r>
      <w:r w:rsidRPr="00367AC6">
        <w:rPr>
          <w:rFonts w:ascii="Arial" w:hAnsi="Arial" w:cs="Arial"/>
          <w:color w:val="231F20"/>
          <w:sz w:val="24"/>
          <w:szCs w:val="24"/>
        </w:rPr>
        <w:t xml:space="preserve">. </w:t>
      </w:r>
      <w:r w:rsidR="00C800B1">
        <w:rPr>
          <w:rFonts w:ascii="Arial" w:hAnsi="Arial" w:cs="Arial"/>
          <w:color w:val="333333"/>
          <w:sz w:val="24"/>
          <w:szCs w:val="24"/>
          <w:shd w:val="clear" w:color="auto" w:fill="FFFFFF"/>
        </w:rPr>
        <w:t>Las medidas disciplinarias son las</w:t>
      </w:r>
      <w:r w:rsidR="00C800B1" w:rsidRPr="00C800B1">
        <w:rPr>
          <w:rFonts w:ascii="Arial" w:hAnsi="Arial" w:cs="Arial"/>
          <w:color w:val="333333"/>
          <w:sz w:val="24"/>
          <w:szCs w:val="24"/>
          <w:shd w:val="clear" w:color="auto" w:fill="FFFFFF"/>
        </w:rPr>
        <w:t xml:space="preserve"> pena</w:t>
      </w:r>
      <w:r w:rsidR="00C800B1">
        <w:rPr>
          <w:rFonts w:ascii="Arial" w:hAnsi="Arial" w:cs="Arial"/>
          <w:color w:val="333333"/>
          <w:sz w:val="24"/>
          <w:szCs w:val="24"/>
          <w:shd w:val="clear" w:color="auto" w:fill="FFFFFF"/>
        </w:rPr>
        <w:t>s</w:t>
      </w:r>
      <w:r w:rsidR="00C800B1" w:rsidRPr="00C800B1">
        <w:rPr>
          <w:rFonts w:ascii="Arial" w:hAnsi="Arial" w:cs="Arial"/>
          <w:color w:val="333333"/>
          <w:sz w:val="24"/>
          <w:szCs w:val="24"/>
          <w:shd w:val="clear" w:color="auto" w:fill="FFFFFF"/>
        </w:rPr>
        <w:t xml:space="preserve"> que se impone a </w:t>
      </w:r>
      <w:r w:rsidR="00C800B1">
        <w:rPr>
          <w:rFonts w:ascii="Arial" w:hAnsi="Arial" w:cs="Arial"/>
          <w:color w:val="333333"/>
          <w:sz w:val="24"/>
          <w:szCs w:val="24"/>
          <w:shd w:val="clear" w:color="auto" w:fill="FFFFFF"/>
        </w:rPr>
        <w:t>un trabajador</w:t>
      </w:r>
      <w:r w:rsidR="00C800B1" w:rsidRPr="00C800B1">
        <w:rPr>
          <w:rFonts w:ascii="Arial" w:hAnsi="Arial" w:cs="Arial"/>
          <w:color w:val="333333"/>
          <w:sz w:val="24"/>
          <w:szCs w:val="24"/>
          <w:shd w:val="clear" w:color="auto" w:fill="FFFFFF"/>
        </w:rPr>
        <w:t xml:space="preserve"> por la vía de la corrección</w:t>
      </w:r>
      <w:r w:rsidR="00C800B1">
        <w:rPr>
          <w:rFonts w:ascii="Segoe UI" w:hAnsi="Segoe UI" w:cs="Segoe UI"/>
          <w:color w:val="333333"/>
          <w:sz w:val="21"/>
          <w:szCs w:val="21"/>
          <w:shd w:val="clear" w:color="auto" w:fill="FFFFFF"/>
        </w:rPr>
        <w:t xml:space="preserve">. </w:t>
      </w:r>
      <w:r w:rsidR="002C4DD1" w:rsidRPr="002C4DD1">
        <w:rPr>
          <w:rFonts w:ascii="Arial" w:hAnsi="Arial" w:cs="Arial"/>
          <w:sz w:val="24"/>
          <w:szCs w:val="24"/>
        </w:rPr>
        <w:t xml:space="preserve">El incumplimiento de las disposiciones descritas en </w:t>
      </w:r>
      <w:r w:rsidR="002C4DD1">
        <w:rPr>
          <w:rFonts w:ascii="Arial" w:hAnsi="Arial" w:cs="Arial"/>
          <w:sz w:val="24"/>
          <w:szCs w:val="24"/>
        </w:rPr>
        <w:t>el presente</w:t>
      </w:r>
      <w:r w:rsidR="002C4DD1" w:rsidRPr="002C4DD1">
        <w:rPr>
          <w:rFonts w:ascii="Arial" w:hAnsi="Arial" w:cs="Arial"/>
          <w:sz w:val="24"/>
          <w:szCs w:val="24"/>
        </w:rPr>
        <w:t xml:space="preserve"> Reglamento, será</w:t>
      </w:r>
      <w:r w:rsidR="00511569">
        <w:rPr>
          <w:rFonts w:ascii="Arial" w:hAnsi="Arial" w:cs="Arial"/>
          <w:sz w:val="24"/>
          <w:szCs w:val="24"/>
        </w:rPr>
        <w:t>n</w:t>
      </w:r>
      <w:r w:rsidR="002C4DD1" w:rsidRPr="002C4DD1">
        <w:rPr>
          <w:rFonts w:ascii="Arial" w:hAnsi="Arial" w:cs="Arial"/>
          <w:sz w:val="24"/>
          <w:szCs w:val="24"/>
        </w:rPr>
        <w:t xml:space="preserve"> sancionad</w:t>
      </w:r>
      <w:r w:rsidR="00511569">
        <w:rPr>
          <w:rFonts w:ascii="Arial" w:hAnsi="Arial" w:cs="Arial"/>
          <w:sz w:val="24"/>
          <w:szCs w:val="24"/>
        </w:rPr>
        <w:t xml:space="preserve">as </w:t>
      </w:r>
      <w:r w:rsidR="00511569" w:rsidRPr="00367AC6">
        <w:rPr>
          <w:rFonts w:ascii="Arial" w:hAnsi="Arial" w:cs="Arial"/>
          <w:color w:val="231F20"/>
          <w:sz w:val="24"/>
          <w:szCs w:val="24"/>
        </w:rPr>
        <w:t xml:space="preserve">oportunamente y de manera </w:t>
      </w:r>
      <w:r w:rsidR="00511569">
        <w:rPr>
          <w:rFonts w:ascii="Arial" w:hAnsi="Arial" w:cs="Arial"/>
          <w:color w:val="231F20"/>
          <w:sz w:val="24"/>
          <w:szCs w:val="24"/>
        </w:rPr>
        <w:t>proporcional de acuerdo a la gravedad de la falta; l</w:t>
      </w:r>
      <w:r w:rsidR="002C4DD1">
        <w:rPr>
          <w:rFonts w:ascii="Arial" w:hAnsi="Arial" w:cs="Arial"/>
          <w:color w:val="231F20"/>
          <w:sz w:val="24"/>
          <w:szCs w:val="24"/>
        </w:rPr>
        <w:t>as d</w:t>
      </w:r>
      <w:r w:rsidR="00367AB8">
        <w:rPr>
          <w:rFonts w:ascii="Arial" w:hAnsi="Arial" w:cs="Arial"/>
          <w:color w:val="231F20"/>
          <w:sz w:val="24"/>
          <w:szCs w:val="24"/>
        </w:rPr>
        <w:t xml:space="preserve">isciplinas y sanciones </w:t>
      </w:r>
      <w:r w:rsidR="006549EC" w:rsidRPr="00367AC6">
        <w:rPr>
          <w:rFonts w:ascii="Arial" w:hAnsi="Arial" w:cs="Arial"/>
          <w:color w:val="231F20"/>
          <w:sz w:val="24"/>
          <w:szCs w:val="24"/>
        </w:rPr>
        <w:t>no limitan</w:t>
      </w:r>
      <w:r w:rsidRPr="00367AC6">
        <w:rPr>
          <w:rFonts w:ascii="Arial" w:hAnsi="Arial" w:cs="Arial"/>
          <w:color w:val="231F20"/>
          <w:sz w:val="24"/>
          <w:szCs w:val="24"/>
        </w:rPr>
        <w:t xml:space="preserve"> a los trabajadores en el ejercicio de sus derechos contractuales, los usos y costumbres establecidos</w:t>
      </w:r>
      <w:r w:rsidR="00E143DB">
        <w:rPr>
          <w:rFonts w:ascii="Arial" w:hAnsi="Arial" w:cs="Arial"/>
          <w:color w:val="231F20"/>
          <w:sz w:val="24"/>
          <w:szCs w:val="24"/>
        </w:rPr>
        <w:t xml:space="preserve"> en el desarrollo de su trabajo</w:t>
      </w:r>
      <w:r w:rsidRPr="00367AC6">
        <w:rPr>
          <w:rFonts w:ascii="Arial" w:hAnsi="Arial" w:cs="Arial"/>
          <w:color w:val="231F20"/>
          <w:sz w:val="24"/>
          <w:szCs w:val="24"/>
        </w:rPr>
        <w:t>, vacaciones, etc.</w:t>
      </w:r>
    </w:p>
    <w:p w14:paraId="2B0EFABD" w14:textId="77777777" w:rsidR="004663EE" w:rsidRDefault="004663EE" w:rsidP="002C4DD1">
      <w:pPr>
        <w:autoSpaceDE w:val="0"/>
        <w:autoSpaceDN w:val="0"/>
        <w:adjustRightInd w:val="0"/>
        <w:spacing w:after="0"/>
        <w:jc w:val="both"/>
        <w:rPr>
          <w:rFonts w:ascii="Arial" w:hAnsi="Arial" w:cs="Arial"/>
          <w:color w:val="231F20"/>
          <w:sz w:val="24"/>
          <w:szCs w:val="24"/>
        </w:rPr>
      </w:pPr>
    </w:p>
    <w:p w14:paraId="50DF821A" w14:textId="5ECBDCD5" w:rsidR="003E7930" w:rsidRDefault="004663EE" w:rsidP="004663EE">
      <w:pPr>
        <w:autoSpaceDE w:val="0"/>
        <w:autoSpaceDN w:val="0"/>
        <w:adjustRightInd w:val="0"/>
        <w:spacing w:after="0"/>
        <w:jc w:val="both"/>
        <w:rPr>
          <w:rFonts w:ascii="Arial" w:hAnsi="Arial" w:cs="Arial"/>
          <w:sz w:val="24"/>
          <w:szCs w:val="24"/>
        </w:rPr>
      </w:pPr>
      <w:r w:rsidRPr="002C4DD1">
        <w:rPr>
          <w:rFonts w:ascii="Arial" w:hAnsi="Arial" w:cs="Arial"/>
          <w:b/>
          <w:color w:val="231F20"/>
          <w:sz w:val="24"/>
          <w:szCs w:val="24"/>
        </w:rPr>
        <w:lastRenderedPageBreak/>
        <w:t>Art.</w:t>
      </w:r>
      <w:r w:rsidR="004C520E">
        <w:rPr>
          <w:rFonts w:ascii="Arial" w:hAnsi="Arial" w:cs="Arial"/>
          <w:b/>
          <w:color w:val="231F20"/>
          <w:sz w:val="24"/>
          <w:szCs w:val="24"/>
        </w:rPr>
        <w:t>3</w:t>
      </w:r>
      <w:r w:rsidR="00A028D5">
        <w:rPr>
          <w:rFonts w:ascii="Arial" w:hAnsi="Arial" w:cs="Arial"/>
          <w:b/>
          <w:color w:val="231F20"/>
          <w:sz w:val="24"/>
          <w:szCs w:val="24"/>
        </w:rPr>
        <w:t>5</w:t>
      </w:r>
      <w:r w:rsidR="004C520E">
        <w:rPr>
          <w:rFonts w:ascii="Arial" w:hAnsi="Arial" w:cs="Arial"/>
          <w:b/>
          <w:color w:val="231F20"/>
          <w:sz w:val="24"/>
          <w:szCs w:val="24"/>
        </w:rPr>
        <w:t>.</w:t>
      </w:r>
      <w:r w:rsidRPr="002C4DD1">
        <w:rPr>
          <w:rFonts w:ascii="Arial" w:hAnsi="Arial" w:cs="Arial"/>
          <w:sz w:val="24"/>
          <w:szCs w:val="24"/>
        </w:rPr>
        <w:t xml:space="preserve"> </w:t>
      </w:r>
      <w:r>
        <w:rPr>
          <w:rFonts w:ascii="Arial" w:hAnsi="Arial" w:cs="Arial"/>
          <w:sz w:val="24"/>
          <w:szCs w:val="24"/>
        </w:rPr>
        <w:t xml:space="preserve">La aplicación de las medidas disciplinarias será a cargo </w:t>
      </w:r>
      <w:r w:rsidRPr="001F5102">
        <w:rPr>
          <w:rFonts w:ascii="Arial" w:hAnsi="Arial" w:cs="Arial"/>
          <w:sz w:val="24"/>
          <w:szCs w:val="24"/>
        </w:rPr>
        <w:t>del Órgano Interno de Control</w:t>
      </w:r>
      <w:r w:rsidR="00237901" w:rsidRPr="001F5102">
        <w:rPr>
          <w:rFonts w:ascii="Arial" w:hAnsi="Arial" w:cs="Arial"/>
          <w:sz w:val="24"/>
          <w:szCs w:val="24"/>
        </w:rPr>
        <w:t xml:space="preserve"> a</w:t>
      </w:r>
      <w:r w:rsidRPr="001F5102">
        <w:rPr>
          <w:rFonts w:ascii="Arial" w:hAnsi="Arial" w:cs="Arial"/>
          <w:color w:val="231F20"/>
          <w:sz w:val="24"/>
          <w:szCs w:val="24"/>
        </w:rPr>
        <w:t xml:space="preserve"> f</w:t>
      </w:r>
      <w:r w:rsidRPr="004663EE">
        <w:rPr>
          <w:rFonts w:ascii="Arial" w:hAnsi="Arial" w:cs="Arial"/>
          <w:color w:val="231F20"/>
          <w:sz w:val="24"/>
          <w:szCs w:val="24"/>
        </w:rPr>
        <w:t xml:space="preserve">in de mantener el orden y exigir que se guarden el respeto y los cuidados debidos en las actividades laborales, </w:t>
      </w:r>
      <w:r w:rsidR="005B12EE">
        <w:rPr>
          <w:rFonts w:ascii="Arial" w:hAnsi="Arial" w:cs="Arial"/>
          <w:color w:val="231F20"/>
          <w:sz w:val="24"/>
          <w:szCs w:val="24"/>
        </w:rPr>
        <w:t>previamente realizado</w:t>
      </w:r>
      <w:r w:rsidR="00F56206">
        <w:rPr>
          <w:rFonts w:ascii="Arial" w:hAnsi="Arial" w:cs="Arial"/>
          <w:color w:val="231F20"/>
          <w:sz w:val="24"/>
          <w:szCs w:val="24"/>
        </w:rPr>
        <w:t xml:space="preserve"> un </w:t>
      </w:r>
      <w:r w:rsidR="005B12EE">
        <w:rPr>
          <w:rFonts w:ascii="Arial" w:hAnsi="Arial" w:cs="Arial"/>
          <w:color w:val="231F20"/>
          <w:sz w:val="24"/>
          <w:szCs w:val="24"/>
        </w:rPr>
        <w:t xml:space="preserve">procedimiento de </w:t>
      </w:r>
      <w:r w:rsidR="00F56206">
        <w:rPr>
          <w:rFonts w:ascii="Arial" w:hAnsi="Arial" w:cs="Arial"/>
          <w:color w:val="231F20"/>
          <w:sz w:val="24"/>
          <w:szCs w:val="24"/>
        </w:rPr>
        <w:t xml:space="preserve"> </w:t>
      </w:r>
      <w:r w:rsidR="000C2596">
        <w:rPr>
          <w:rFonts w:ascii="Arial" w:hAnsi="Arial" w:cs="Arial"/>
          <w:color w:val="231F20"/>
          <w:sz w:val="24"/>
          <w:szCs w:val="24"/>
        </w:rPr>
        <w:t>i</w:t>
      </w:r>
      <w:r w:rsidR="00F56206">
        <w:rPr>
          <w:rFonts w:ascii="Arial" w:hAnsi="Arial" w:cs="Arial"/>
          <w:color w:val="231F20"/>
          <w:sz w:val="24"/>
          <w:szCs w:val="24"/>
        </w:rPr>
        <w:t>nvestigación</w:t>
      </w:r>
      <w:r w:rsidR="005B12EE">
        <w:rPr>
          <w:rFonts w:ascii="Arial" w:hAnsi="Arial" w:cs="Arial"/>
          <w:color w:val="231F20"/>
          <w:sz w:val="24"/>
          <w:szCs w:val="24"/>
        </w:rPr>
        <w:t>,</w:t>
      </w:r>
      <w:r w:rsidR="00F56206">
        <w:rPr>
          <w:rFonts w:ascii="Arial" w:hAnsi="Arial" w:cs="Arial"/>
          <w:color w:val="231F20"/>
          <w:sz w:val="24"/>
          <w:szCs w:val="24"/>
        </w:rPr>
        <w:t xml:space="preserve"> </w:t>
      </w:r>
      <w:r>
        <w:rPr>
          <w:rFonts w:ascii="Arial" w:hAnsi="Arial" w:cs="Arial"/>
          <w:color w:val="231F20"/>
          <w:sz w:val="24"/>
          <w:szCs w:val="24"/>
        </w:rPr>
        <w:t>se impondrán</w:t>
      </w:r>
      <w:r w:rsidRPr="004663EE">
        <w:rPr>
          <w:rFonts w:ascii="Arial" w:hAnsi="Arial" w:cs="Arial"/>
          <w:color w:val="231F20"/>
          <w:sz w:val="24"/>
          <w:szCs w:val="24"/>
        </w:rPr>
        <w:t xml:space="preserve"> </w:t>
      </w:r>
      <w:r>
        <w:rPr>
          <w:rFonts w:ascii="Arial" w:hAnsi="Arial" w:cs="Arial"/>
          <w:color w:val="231F20"/>
          <w:sz w:val="24"/>
          <w:szCs w:val="24"/>
        </w:rPr>
        <w:t>l</w:t>
      </w:r>
      <w:r w:rsidR="003E7930">
        <w:rPr>
          <w:rFonts w:ascii="Arial" w:hAnsi="Arial" w:cs="Arial"/>
          <w:sz w:val="24"/>
          <w:szCs w:val="24"/>
        </w:rPr>
        <w:t>as medidas disciplinarias</w:t>
      </w:r>
      <w:r w:rsidR="00237901">
        <w:rPr>
          <w:rFonts w:ascii="Arial" w:hAnsi="Arial" w:cs="Arial"/>
          <w:sz w:val="24"/>
          <w:szCs w:val="24"/>
        </w:rPr>
        <w:t>,</w:t>
      </w:r>
      <w:r w:rsidR="003E7930">
        <w:rPr>
          <w:rFonts w:ascii="Arial" w:hAnsi="Arial" w:cs="Arial"/>
          <w:sz w:val="24"/>
          <w:szCs w:val="24"/>
        </w:rPr>
        <w:t xml:space="preserve"> </w:t>
      </w:r>
      <w:r w:rsidR="006E678A">
        <w:rPr>
          <w:rFonts w:ascii="Arial" w:hAnsi="Arial" w:cs="Arial"/>
          <w:sz w:val="24"/>
          <w:szCs w:val="24"/>
        </w:rPr>
        <w:t xml:space="preserve">a </w:t>
      </w:r>
      <w:r w:rsidR="00CB49A4">
        <w:rPr>
          <w:rFonts w:ascii="Arial" w:hAnsi="Arial" w:cs="Arial"/>
          <w:sz w:val="24"/>
          <w:szCs w:val="24"/>
        </w:rPr>
        <w:t>continuación,</w:t>
      </w:r>
      <w:r>
        <w:rPr>
          <w:rFonts w:ascii="Arial" w:hAnsi="Arial" w:cs="Arial"/>
          <w:sz w:val="24"/>
          <w:szCs w:val="24"/>
        </w:rPr>
        <w:t xml:space="preserve"> </w:t>
      </w:r>
      <w:r w:rsidRPr="004663EE">
        <w:rPr>
          <w:rFonts w:ascii="Arial" w:hAnsi="Arial" w:cs="Arial"/>
          <w:sz w:val="24"/>
          <w:szCs w:val="24"/>
        </w:rPr>
        <w:t xml:space="preserve">se mencionan algunas infracciones y sus </w:t>
      </w:r>
      <w:r w:rsidR="005B12EE">
        <w:rPr>
          <w:rFonts w:ascii="Arial" w:hAnsi="Arial" w:cs="Arial"/>
          <w:sz w:val="24"/>
          <w:szCs w:val="24"/>
        </w:rPr>
        <w:t>sanciones</w:t>
      </w:r>
      <w:r w:rsidRPr="004663EE">
        <w:rPr>
          <w:rFonts w:ascii="Arial" w:hAnsi="Arial" w:cs="Arial"/>
          <w:sz w:val="24"/>
          <w:szCs w:val="24"/>
        </w:rPr>
        <w:t xml:space="preserve">; sin </w:t>
      </w:r>
      <w:r w:rsidR="00CB49A4" w:rsidRPr="004663EE">
        <w:rPr>
          <w:rFonts w:ascii="Arial" w:hAnsi="Arial" w:cs="Arial"/>
          <w:sz w:val="24"/>
          <w:szCs w:val="24"/>
        </w:rPr>
        <w:t>embargo,</w:t>
      </w:r>
      <w:r w:rsidR="00237901">
        <w:rPr>
          <w:rFonts w:ascii="Arial" w:hAnsi="Arial" w:cs="Arial"/>
          <w:sz w:val="24"/>
          <w:szCs w:val="24"/>
        </w:rPr>
        <w:t xml:space="preserve"> si se presentan situaciones no reguladas en el presente Reglamento, </w:t>
      </w:r>
      <w:r w:rsidR="00CB49A4">
        <w:rPr>
          <w:rFonts w:ascii="Arial" w:hAnsi="Arial" w:cs="Arial"/>
          <w:sz w:val="24"/>
          <w:szCs w:val="24"/>
        </w:rPr>
        <w:t>se procederá a la medida disciplinaria proporcional a su impacto dentro de la Comisión</w:t>
      </w:r>
      <w:r w:rsidRPr="004663EE">
        <w:rPr>
          <w:rFonts w:ascii="Arial" w:hAnsi="Arial" w:cs="Arial"/>
          <w:sz w:val="24"/>
          <w:szCs w:val="24"/>
        </w:rPr>
        <w:t>:</w:t>
      </w:r>
    </w:p>
    <w:p w14:paraId="59608485" w14:textId="77777777" w:rsidR="00E715E2" w:rsidRDefault="00E715E2" w:rsidP="004663EE">
      <w:pPr>
        <w:autoSpaceDE w:val="0"/>
        <w:autoSpaceDN w:val="0"/>
        <w:adjustRightInd w:val="0"/>
        <w:spacing w:after="0"/>
        <w:jc w:val="both"/>
        <w:rPr>
          <w:rFonts w:ascii="Arial" w:hAnsi="Arial" w:cs="Arial"/>
          <w:sz w:val="24"/>
          <w:szCs w:val="24"/>
        </w:rPr>
      </w:pPr>
    </w:p>
    <w:p w14:paraId="24024642" w14:textId="11B466CE" w:rsidR="00E715E2" w:rsidRDefault="00E715E2" w:rsidP="00E715E2">
      <w:pPr>
        <w:autoSpaceDE w:val="0"/>
        <w:autoSpaceDN w:val="0"/>
        <w:adjustRightInd w:val="0"/>
        <w:spacing w:after="0"/>
        <w:jc w:val="center"/>
        <w:rPr>
          <w:rFonts w:ascii="Arial" w:hAnsi="Arial" w:cs="Arial"/>
          <w:b/>
          <w:bCs/>
          <w:sz w:val="24"/>
          <w:szCs w:val="24"/>
        </w:rPr>
      </w:pPr>
      <w:r w:rsidRPr="00E715E2">
        <w:rPr>
          <w:rFonts w:ascii="Arial" w:hAnsi="Arial" w:cs="Arial"/>
          <w:b/>
          <w:bCs/>
          <w:sz w:val="24"/>
          <w:szCs w:val="24"/>
        </w:rPr>
        <w:t>Tabla de infracciones y sanciones</w:t>
      </w:r>
    </w:p>
    <w:p w14:paraId="5E9D57B2" w14:textId="77777777" w:rsidR="00CB49A4" w:rsidRDefault="00CB49A4" w:rsidP="004663EE">
      <w:pPr>
        <w:autoSpaceDE w:val="0"/>
        <w:autoSpaceDN w:val="0"/>
        <w:adjustRightInd w:val="0"/>
        <w:spacing w:after="0"/>
        <w:jc w:val="both"/>
        <w:rPr>
          <w:rFonts w:ascii="Arial" w:hAnsi="Arial" w:cs="Arial"/>
          <w:sz w:val="24"/>
          <w:szCs w:val="24"/>
        </w:rPr>
      </w:pPr>
    </w:p>
    <w:tbl>
      <w:tblPr>
        <w:tblW w:w="89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3818"/>
        <w:gridCol w:w="5103"/>
      </w:tblGrid>
      <w:tr w:rsidR="006E35AC" w:rsidRPr="009A301C" w14:paraId="4B1CAD26" w14:textId="77777777" w:rsidTr="000C2596">
        <w:trPr>
          <w:trHeight w:val="319"/>
        </w:trPr>
        <w:tc>
          <w:tcPr>
            <w:tcW w:w="3818" w:type="dxa"/>
            <w:shd w:val="clear" w:color="000000" w:fill="C9C9C9"/>
            <w:vAlign w:val="center"/>
            <w:hideMark/>
          </w:tcPr>
          <w:p w14:paraId="26ABB0F6" w14:textId="05B56A78" w:rsidR="006E35AC" w:rsidRPr="009A301C" w:rsidRDefault="00EF7D7B" w:rsidP="008B0AF1">
            <w:pPr>
              <w:spacing w:after="0" w:line="240" w:lineRule="auto"/>
              <w:jc w:val="center"/>
              <w:rPr>
                <w:rFonts w:ascii="Arial" w:eastAsia="Times New Roman" w:hAnsi="Arial" w:cs="Arial"/>
                <w:b/>
                <w:bCs/>
                <w:color w:val="000000"/>
                <w:sz w:val="24"/>
                <w:szCs w:val="24"/>
              </w:rPr>
            </w:pPr>
            <w:r w:rsidRPr="009A301C">
              <w:rPr>
                <w:rFonts w:ascii="Arial" w:eastAsia="Times New Roman" w:hAnsi="Arial" w:cs="Arial"/>
                <w:b/>
                <w:bCs/>
                <w:color w:val="000000"/>
                <w:sz w:val="24"/>
                <w:szCs w:val="24"/>
              </w:rPr>
              <w:t>INFRACCIÓN</w:t>
            </w:r>
          </w:p>
        </w:tc>
        <w:tc>
          <w:tcPr>
            <w:tcW w:w="5103" w:type="dxa"/>
            <w:shd w:val="clear" w:color="000000" w:fill="C9C9C9"/>
            <w:vAlign w:val="center"/>
            <w:hideMark/>
          </w:tcPr>
          <w:p w14:paraId="23B0A7A8" w14:textId="0385555A" w:rsidR="006E35AC" w:rsidRPr="009A301C" w:rsidRDefault="00EF7D7B" w:rsidP="008B0AF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SANCIÓN</w:t>
            </w:r>
          </w:p>
        </w:tc>
      </w:tr>
      <w:tr w:rsidR="006E35AC" w:rsidRPr="009A301C" w14:paraId="77B8302E" w14:textId="77777777" w:rsidTr="000C2596">
        <w:trPr>
          <w:trHeight w:val="917"/>
        </w:trPr>
        <w:tc>
          <w:tcPr>
            <w:tcW w:w="3818" w:type="dxa"/>
            <w:shd w:val="clear" w:color="auto" w:fill="auto"/>
            <w:vAlign w:val="center"/>
            <w:hideMark/>
          </w:tcPr>
          <w:p w14:paraId="262B71D5" w14:textId="77777777" w:rsidR="006E35AC" w:rsidRPr="00EF7D7B" w:rsidRDefault="006E35AC" w:rsidP="000C2596">
            <w:pPr>
              <w:spacing w:after="0" w:line="240" w:lineRule="auto"/>
              <w:jc w:val="center"/>
              <w:rPr>
                <w:rFonts w:ascii="Arial" w:eastAsia="Times New Roman" w:hAnsi="Arial" w:cs="Arial"/>
                <w:color w:val="000000"/>
              </w:rPr>
            </w:pPr>
            <w:r w:rsidRPr="00EF7D7B">
              <w:rPr>
                <w:rFonts w:ascii="Arial" w:eastAsia="Times New Roman" w:hAnsi="Arial" w:cs="Arial"/>
                <w:color w:val="000000"/>
              </w:rPr>
              <w:t>Retardo o retardos acumulados</w:t>
            </w:r>
          </w:p>
        </w:tc>
        <w:tc>
          <w:tcPr>
            <w:tcW w:w="5103" w:type="dxa"/>
            <w:shd w:val="clear" w:color="auto" w:fill="auto"/>
            <w:vAlign w:val="center"/>
            <w:hideMark/>
          </w:tcPr>
          <w:p w14:paraId="6BBAC8D9" w14:textId="77777777" w:rsidR="006E35AC" w:rsidRPr="00EF7D7B" w:rsidRDefault="006E35AC" w:rsidP="008B0AF1">
            <w:pPr>
              <w:spacing w:after="0" w:line="240" w:lineRule="auto"/>
              <w:jc w:val="both"/>
              <w:rPr>
                <w:rFonts w:ascii="Arial" w:eastAsia="Times New Roman" w:hAnsi="Arial" w:cs="Arial"/>
                <w:color w:val="333333"/>
              </w:rPr>
            </w:pPr>
            <w:r w:rsidRPr="00EF7D7B">
              <w:rPr>
                <w:rFonts w:ascii="Arial" w:eastAsia="Times New Roman" w:hAnsi="Arial" w:cs="Arial"/>
                <w:color w:val="333333"/>
              </w:rPr>
              <w:t>Acumula más de tres retardos, en una quincena, propiciará la suspensión de un día sin goce de sueldo.</w:t>
            </w:r>
          </w:p>
        </w:tc>
      </w:tr>
      <w:tr w:rsidR="006E35AC" w:rsidRPr="009A301C" w14:paraId="16CEAF2B" w14:textId="77777777" w:rsidTr="000C2596">
        <w:trPr>
          <w:trHeight w:val="917"/>
        </w:trPr>
        <w:tc>
          <w:tcPr>
            <w:tcW w:w="3818" w:type="dxa"/>
            <w:shd w:val="clear" w:color="auto" w:fill="auto"/>
            <w:vAlign w:val="center"/>
            <w:hideMark/>
          </w:tcPr>
          <w:p w14:paraId="701D3E95" w14:textId="77777777" w:rsidR="006E35AC" w:rsidRPr="00EF7D7B" w:rsidRDefault="006E35AC" w:rsidP="000C2596">
            <w:pPr>
              <w:spacing w:after="0" w:line="240" w:lineRule="auto"/>
              <w:jc w:val="center"/>
              <w:rPr>
                <w:rFonts w:ascii="Arial" w:eastAsia="Times New Roman" w:hAnsi="Arial" w:cs="Arial"/>
                <w:color w:val="000000"/>
              </w:rPr>
            </w:pPr>
            <w:r w:rsidRPr="00EF7D7B">
              <w:rPr>
                <w:rFonts w:ascii="Arial" w:hAnsi="Arial" w:cs="Arial"/>
                <w:color w:val="231F20"/>
              </w:rPr>
              <w:t>Ausencias injustificadas</w:t>
            </w:r>
          </w:p>
        </w:tc>
        <w:tc>
          <w:tcPr>
            <w:tcW w:w="5103" w:type="dxa"/>
            <w:shd w:val="clear" w:color="auto" w:fill="auto"/>
            <w:vAlign w:val="center"/>
            <w:hideMark/>
          </w:tcPr>
          <w:p w14:paraId="2CF6CD4C" w14:textId="77777777" w:rsidR="006E35AC" w:rsidRPr="00EF7D7B" w:rsidRDefault="006E35AC" w:rsidP="006E35AC">
            <w:pPr>
              <w:pStyle w:val="Prrafodelista"/>
              <w:numPr>
                <w:ilvl w:val="1"/>
                <w:numId w:val="38"/>
              </w:numPr>
              <w:autoSpaceDE w:val="0"/>
              <w:autoSpaceDN w:val="0"/>
              <w:adjustRightInd w:val="0"/>
              <w:spacing w:after="0"/>
              <w:ind w:left="284" w:hanging="284"/>
              <w:jc w:val="both"/>
              <w:rPr>
                <w:rFonts w:ascii="Arial" w:hAnsi="Arial" w:cs="Arial"/>
                <w:color w:val="231F20"/>
              </w:rPr>
            </w:pPr>
            <w:r w:rsidRPr="00EF7D7B">
              <w:rPr>
                <w:rFonts w:ascii="Arial" w:eastAsia="Times New Roman" w:hAnsi="Arial" w:cs="Arial"/>
                <w:color w:val="000000"/>
              </w:rPr>
              <w:t>Un día corresponde a un día de descuento sin goce de sueldo.</w:t>
            </w:r>
          </w:p>
          <w:p w14:paraId="132E9722" w14:textId="77777777" w:rsidR="006E35AC" w:rsidRPr="00EF7D7B" w:rsidRDefault="006E35AC" w:rsidP="006E35AC">
            <w:pPr>
              <w:pStyle w:val="Prrafodelista"/>
              <w:numPr>
                <w:ilvl w:val="1"/>
                <w:numId w:val="38"/>
              </w:numPr>
              <w:autoSpaceDE w:val="0"/>
              <w:autoSpaceDN w:val="0"/>
              <w:adjustRightInd w:val="0"/>
              <w:spacing w:after="0"/>
              <w:ind w:left="284" w:hanging="284"/>
              <w:jc w:val="both"/>
              <w:rPr>
                <w:rFonts w:ascii="Arial" w:hAnsi="Arial" w:cs="Arial"/>
                <w:color w:val="231F20"/>
              </w:rPr>
            </w:pPr>
            <w:r w:rsidRPr="00EF7D7B">
              <w:rPr>
                <w:rFonts w:ascii="Arial" w:hAnsi="Arial" w:cs="Arial"/>
                <w:color w:val="231F20"/>
              </w:rPr>
              <w:t>Dos días consecutivos o no, corresponden a dos días de descuento sin goce de sueldo.</w:t>
            </w:r>
          </w:p>
          <w:p w14:paraId="7D68A181" w14:textId="77777777" w:rsidR="006E35AC" w:rsidRPr="00EF7D7B" w:rsidRDefault="006E35AC" w:rsidP="006E35AC">
            <w:pPr>
              <w:pStyle w:val="Prrafodelista"/>
              <w:numPr>
                <w:ilvl w:val="1"/>
                <w:numId w:val="38"/>
              </w:numPr>
              <w:autoSpaceDE w:val="0"/>
              <w:autoSpaceDN w:val="0"/>
              <w:adjustRightInd w:val="0"/>
              <w:spacing w:after="0"/>
              <w:ind w:left="284" w:hanging="284"/>
              <w:jc w:val="both"/>
              <w:rPr>
                <w:rFonts w:ascii="Arial" w:hAnsi="Arial" w:cs="Arial"/>
                <w:color w:val="231F20"/>
              </w:rPr>
            </w:pPr>
            <w:r w:rsidRPr="00EF7D7B">
              <w:rPr>
                <w:rFonts w:ascii="Arial" w:hAnsi="Arial" w:cs="Arial"/>
                <w:color w:val="231F20"/>
              </w:rPr>
              <w:t>Tres días de ausencia, rescisión de contrato.</w:t>
            </w:r>
          </w:p>
          <w:p w14:paraId="3208CDDF" w14:textId="77777777" w:rsidR="006E35AC" w:rsidRPr="00EF7D7B" w:rsidRDefault="006E35AC" w:rsidP="008B0AF1">
            <w:pPr>
              <w:spacing w:after="0" w:line="240" w:lineRule="auto"/>
              <w:jc w:val="both"/>
              <w:rPr>
                <w:rFonts w:ascii="Arial" w:eastAsia="Times New Roman" w:hAnsi="Arial" w:cs="Arial"/>
                <w:color w:val="000000"/>
              </w:rPr>
            </w:pPr>
          </w:p>
        </w:tc>
      </w:tr>
      <w:tr w:rsidR="006E35AC" w:rsidRPr="009A301C" w14:paraId="78C9D91D" w14:textId="77777777" w:rsidTr="000C2596">
        <w:trPr>
          <w:trHeight w:val="917"/>
        </w:trPr>
        <w:tc>
          <w:tcPr>
            <w:tcW w:w="3818" w:type="dxa"/>
            <w:shd w:val="clear" w:color="auto" w:fill="auto"/>
            <w:vAlign w:val="center"/>
            <w:hideMark/>
          </w:tcPr>
          <w:p w14:paraId="1222BF38" w14:textId="77777777" w:rsidR="006E35AC" w:rsidRPr="00EF7D7B" w:rsidRDefault="006E35AC" w:rsidP="000C2596">
            <w:pPr>
              <w:spacing w:after="0" w:line="240" w:lineRule="auto"/>
              <w:jc w:val="center"/>
              <w:rPr>
                <w:rFonts w:ascii="Arial" w:eastAsia="Times New Roman" w:hAnsi="Arial" w:cs="Arial"/>
                <w:color w:val="000000"/>
              </w:rPr>
            </w:pPr>
            <w:r w:rsidRPr="00EF7D7B">
              <w:rPr>
                <w:rFonts w:ascii="Arial" w:eastAsia="Times New Roman" w:hAnsi="Arial" w:cs="Arial"/>
                <w:color w:val="000000"/>
              </w:rPr>
              <w:t>No entregar incapacidades</w:t>
            </w:r>
          </w:p>
        </w:tc>
        <w:tc>
          <w:tcPr>
            <w:tcW w:w="5103" w:type="dxa"/>
            <w:shd w:val="clear" w:color="auto" w:fill="auto"/>
            <w:vAlign w:val="center"/>
            <w:hideMark/>
          </w:tcPr>
          <w:p w14:paraId="5A0E7C77" w14:textId="1CE770FA"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Un día de suspensión sin goce de sueldo, por cada día de retraso en la entrega</w:t>
            </w:r>
            <w:r w:rsidR="000C2596" w:rsidRPr="00EF7D7B">
              <w:rPr>
                <w:rFonts w:ascii="Arial" w:eastAsia="Times New Roman" w:hAnsi="Arial" w:cs="Arial"/>
                <w:color w:val="000000"/>
              </w:rPr>
              <w:t>.</w:t>
            </w:r>
          </w:p>
        </w:tc>
      </w:tr>
      <w:tr w:rsidR="006E35AC" w:rsidRPr="009A301C" w14:paraId="7EA67434" w14:textId="77777777" w:rsidTr="000C2596">
        <w:trPr>
          <w:trHeight w:val="917"/>
        </w:trPr>
        <w:tc>
          <w:tcPr>
            <w:tcW w:w="3818" w:type="dxa"/>
            <w:shd w:val="clear" w:color="auto" w:fill="auto"/>
            <w:vAlign w:val="center"/>
            <w:hideMark/>
          </w:tcPr>
          <w:p w14:paraId="729B1F59" w14:textId="01B3703F" w:rsidR="006E35AC" w:rsidRPr="00EF7D7B" w:rsidRDefault="006E35AC" w:rsidP="000C2596">
            <w:pPr>
              <w:spacing w:after="0" w:line="240" w:lineRule="auto"/>
              <w:jc w:val="center"/>
              <w:rPr>
                <w:rFonts w:ascii="Arial" w:eastAsia="Times New Roman" w:hAnsi="Arial" w:cs="Arial"/>
                <w:color w:val="000000"/>
              </w:rPr>
            </w:pPr>
            <w:r w:rsidRPr="00EF7D7B">
              <w:rPr>
                <w:rFonts w:ascii="Arial" w:eastAsia="Times New Roman" w:hAnsi="Arial" w:cs="Arial"/>
                <w:color w:val="000000"/>
              </w:rPr>
              <w:t>Suspensión de las labores sin previo aviso o autorización.</w:t>
            </w:r>
            <w:r w:rsidR="001A4F25" w:rsidRPr="00EF7D7B">
              <w:rPr>
                <w:rFonts w:ascii="Arial" w:eastAsia="Times New Roman" w:hAnsi="Arial" w:cs="Arial"/>
                <w:color w:val="000000"/>
              </w:rPr>
              <w:t xml:space="preserve"> (</w:t>
            </w:r>
            <w:r w:rsidR="000C2596" w:rsidRPr="00EF7D7B">
              <w:rPr>
                <w:rFonts w:ascii="Arial" w:eastAsia="Times New Roman" w:hAnsi="Arial" w:cs="Arial"/>
                <w:color w:val="000000"/>
              </w:rPr>
              <w:t>abandono</w:t>
            </w:r>
            <w:r w:rsidR="001A4F25" w:rsidRPr="00EF7D7B">
              <w:rPr>
                <w:rFonts w:ascii="Arial" w:eastAsia="Times New Roman" w:hAnsi="Arial" w:cs="Arial"/>
                <w:color w:val="000000"/>
              </w:rPr>
              <w:t xml:space="preserve"> de labores)</w:t>
            </w:r>
          </w:p>
        </w:tc>
        <w:tc>
          <w:tcPr>
            <w:tcW w:w="5103" w:type="dxa"/>
            <w:shd w:val="clear" w:color="auto" w:fill="auto"/>
            <w:vAlign w:val="center"/>
            <w:hideMark/>
          </w:tcPr>
          <w:p w14:paraId="440E963D"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Dia sin goce de sueldo</w:t>
            </w:r>
          </w:p>
        </w:tc>
      </w:tr>
      <w:tr w:rsidR="006E35AC" w:rsidRPr="009A301C" w14:paraId="3D52D241" w14:textId="77777777" w:rsidTr="000C2596">
        <w:trPr>
          <w:trHeight w:val="442"/>
        </w:trPr>
        <w:tc>
          <w:tcPr>
            <w:tcW w:w="3818" w:type="dxa"/>
            <w:shd w:val="clear" w:color="auto" w:fill="auto"/>
            <w:vAlign w:val="center"/>
            <w:hideMark/>
          </w:tcPr>
          <w:p w14:paraId="52C4EB1F" w14:textId="77777777" w:rsidR="006E35AC" w:rsidRPr="00EF7D7B" w:rsidRDefault="006E35AC" w:rsidP="000C2596">
            <w:pPr>
              <w:spacing w:after="0" w:line="240" w:lineRule="auto"/>
              <w:jc w:val="center"/>
              <w:rPr>
                <w:rFonts w:ascii="Arial" w:eastAsia="Times New Roman" w:hAnsi="Arial" w:cs="Arial"/>
                <w:color w:val="000000"/>
              </w:rPr>
            </w:pPr>
            <w:r w:rsidRPr="00EF7D7B">
              <w:rPr>
                <w:rFonts w:ascii="Arial" w:eastAsia="Times New Roman" w:hAnsi="Arial" w:cs="Arial"/>
                <w:color w:val="000000"/>
              </w:rPr>
              <w:t>Dormir en horas de trabajo.</w:t>
            </w:r>
          </w:p>
        </w:tc>
        <w:tc>
          <w:tcPr>
            <w:tcW w:w="5103" w:type="dxa"/>
            <w:shd w:val="clear" w:color="auto" w:fill="auto"/>
            <w:vAlign w:val="center"/>
            <w:hideMark/>
          </w:tcPr>
          <w:p w14:paraId="677CE465"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Dia sin goce de sueldo</w:t>
            </w:r>
          </w:p>
        </w:tc>
      </w:tr>
      <w:tr w:rsidR="006E35AC" w:rsidRPr="009A301C" w14:paraId="47A8C2EB" w14:textId="77777777" w:rsidTr="000C2596">
        <w:trPr>
          <w:trHeight w:val="917"/>
        </w:trPr>
        <w:tc>
          <w:tcPr>
            <w:tcW w:w="3818" w:type="dxa"/>
            <w:vMerge w:val="restart"/>
            <w:shd w:val="clear" w:color="auto" w:fill="auto"/>
            <w:vAlign w:val="center"/>
            <w:hideMark/>
          </w:tcPr>
          <w:p w14:paraId="2D58E01B" w14:textId="77777777" w:rsidR="006E35AC" w:rsidRPr="00EF7D7B" w:rsidRDefault="006E35AC" w:rsidP="000C2596">
            <w:pPr>
              <w:spacing w:after="0" w:line="240" w:lineRule="auto"/>
              <w:jc w:val="center"/>
              <w:rPr>
                <w:rFonts w:ascii="Arial" w:eastAsia="Times New Roman" w:hAnsi="Arial" w:cs="Arial"/>
                <w:color w:val="000000"/>
              </w:rPr>
            </w:pPr>
            <w:r w:rsidRPr="00EF7D7B">
              <w:rPr>
                <w:rFonts w:ascii="Arial" w:eastAsia="Times New Roman" w:hAnsi="Arial" w:cs="Arial"/>
                <w:color w:val="000000"/>
              </w:rPr>
              <w:t xml:space="preserve">Sustraer herramientas, documentos, materia prima o productos terminados u objetos propiedad de </w:t>
            </w:r>
            <w:proofErr w:type="gramStart"/>
            <w:r w:rsidRPr="00EF7D7B">
              <w:rPr>
                <w:rFonts w:ascii="Arial" w:eastAsia="Times New Roman" w:hAnsi="Arial" w:cs="Arial"/>
                <w:color w:val="000000"/>
              </w:rPr>
              <w:t>la misma</w:t>
            </w:r>
            <w:proofErr w:type="gramEnd"/>
            <w:r w:rsidRPr="00EF7D7B">
              <w:rPr>
                <w:rFonts w:ascii="Arial" w:eastAsia="Times New Roman" w:hAnsi="Arial" w:cs="Arial"/>
                <w:color w:val="000000"/>
              </w:rPr>
              <w:t>.</w:t>
            </w:r>
          </w:p>
        </w:tc>
        <w:tc>
          <w:tcPr>
            <w:tcW w:w="5103" w:type="dxa"/>
            <w:shd w:val="clear" w:color="auto" w:fill="auto"/>
            <w:vAlign w:val="center"/>
            <w:hideMark/>
          </w:tcPr>
          <w:p w14:paraId="459A3324"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Dada la gravedad de esta infracción, la medida disciplinaria aplicable a esta infracción podría ser:</w:t>
            </w:r>
          </w:p>
        </w:tc>
      </w:tr>
      <w:tr w:rsidR="006E35AC" w:rsidRPr="009A301C" w14:paraId="37DD2915" w14:textId="77777777" w:rsidTr="000C2596">
        <w:trPr>
          <w:trHeight w:val="917"/>
        </w:trPr>
        <w:tc>
          <w:tcPr>
            <w:tcW w:w="3818" w:type="dxa"/>
            <w:vMerge/>
            <w:vAlign w:val="center"/>
            <w:hideMark/>
          </w:tcPr>
          <w:p w14:paraId="304A9F38" w14:textId="77777777" w:rsidR="006E35AC" w:rsidRPr="00EF7D7B" w:rsidRDefault="006E35AC" w:rsidP="000C2596">
            <w:pPr>
              <w:spacing w:after="0" w:line="240" w:lineRule="auto"/>
              <w:jc w:val="center"/>
              <w:rPr>
                <w:rFonts w:ascii="Arial" w:eastAsia="Times New Roman" w:hAnsi="Arial" w:cs="Arial"/>
                <w:color w:val="000000"/>
              </w:rPr>
            </w:pPr>
          </w:p>
        </w:tc>
        <w:tc>
          <w:tcPr>
            <w:tcW w:w="5103" w:type="dxa"/>
            <w:shd w:val="clear" w:color="auto" w:fill="auto"/>
            <w:vAlign w:val="center"/>
            <w:hideMark/>
          </w:tcPr>
          <w:p w14:paraId="39CAE5C2" w14:textId="1962ACD1"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Una semana de suspensión sin goce de sueldo.</w:t>
            </w:r>
          </w:p>
        </w:tc>
      </w:tr>
      <w:tr w:rsidR="006E35AC" w:rsidRPr="009A301C" w14:paraId="27F64605" w14:textId="77777777" w:rsidTr="000C2596">
        <w:trPr>
          <w:trHeight w:val="917"/>
        </w:trPr>
        <w:tc>
          <w:tcPr>
            <w:tcW w:w="3818" w:type="dxa"/>
            <w:vMerge/>
            <w:vAlign w:val="center"/>
            <w:hideMark/>
          </w:tcPr>
          <w:p w14:paraId="3A7DC9CB" w14:textId="77777777" w:rsidR="006E35AC" w:rsidRPr="00EF7D7B" w:rsidRDefault="006E35AC" w:rsidP="000C2596">
            <w:pPr>
              <w:spacing w:after="0" w:line="240" w:lineRule="auto"/>
              <w:jc w:val="center"/>
              <w:rPr>
                <w:rFonts w:ascii="Arial" w:eastAsia="Times New Roman" w:hAnsi="Arial" w:cs="Arial"/>
                <w:color w:val="000000"/>
              </w:rPr>
            </w:pPr>
          </w:p>
        </w:tc>
        <w:tc>
          <w:tcPr>
            <w:tcW w:w="5103" w:type="dxa"/>
            <w:shd w:val="clear" w:color="auto" w:fill="auto"/>
            <w:vAlign w:val="center"/>
            <w:hideMark/>
          </w:tcPr>
          <w:p w14:paraId="06B34F4F" w14:textId="3B2158E6"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Rescisión de la relación laboral, así como la denuncia penal correspondiente.</w:t>
            </w:r>
          </w:p>
        </w:tc>
      </w:tr>
      <w:tr w:rsidR="006E35AC" w:rsidRPr="009A301C" w14:paraId="0B0B8D69" w14:textId="77777777" w:rsidTr="000C2596">
        <w:trPr>
          <w:trHeight w:val="917"/>
        </w:trPr>
        <w:tc>
          <w:tcPr>
            <w:tcW w:w="3818" w:type="dxa"/>
            <w:shd w:val="clear" w:color="auto" w:fill="auto"/>
            <w:vAlign w:val="center"/>
            <w:hideMark/>
          </w:tcPr>
          <w:p w14:paraId="2DE8E9C3" w14:textId="602D5CF8" w:rsidR="006E35AC" w:rsidRPr="00EF7D7B" w:rsidRDefault="006E35AC" w:rsidP="000C2596">
            <w:pPr>
              <w:spacing w:after="0" w:line="240" w:lineRule="auto"/>
              <w:jc w:val="center"/>
              <w:rPr>
                <w:rFonts w:ascii="Arial" w:eastAsia="Times New Roman" w:hAnsi="Arial" w:cs="Arial"/>
                <w:color w:val="333333"/>
              </w:rPr>
            </w:pPr>
            <w:r w:rsidRPr="00EF7D7B">
              <w:rPr>
                <w:rFonts w:ascii="Arial" w:eastAsia="Times New Roman" w:hAnsi="Arial" w:cs="Arial"/>
                <w:color w:val="333333"/>
              </w:rPr>
              <w:t xml:space="preserve">Ejecutar actos inmorales dentro de las instalaciones de la </w:t>
            </w:r>
            <w:r w:rsidR="000C2596" w:rsidRPr="00EF7D7B">
              <w:rPr>
                <w:rFonts w:ascii="Arial" w:eastAsia="Times New Roman" w:hAnsi="Arial" w:cs="Arial"/>
                <w:color w:val="333333"/>
              </w:rPr>
              <w:t>C</w:t>
            </w:r>
            <w:r w:rsidR="001A4F25" w:rsidRPr="00EF7D7B">
              <w:rPr>
                <w:rFonts w:ascii="Arial" w:eastAsia="Times New Roman" w:hAnsi="Arial" w:cs="Arial"/>
                <w:color w:val="333333"/>
              </w:rPr>
              <w:t>omisión</w:t>
            </w:r>
            <w:r w:rsidRPr="00EF7D7B">
              <w:rPr>
                <w:rFonts w:ascii="Arial" w:eastAsia="Times New Roman" w:hAnsi="Arial" w:cs="Arial"/>
                <w:color w:val="333333"/>
              </w:rPr>
              <w:t>.</w:t>
            </w:r>
          </w:p>
        </w:tc>
        <w:tc>
          <w:tcPr>
            <w:tcW w:w="5103" w:type="dxa"/>
            <w:shd w:val="clear" w:color="auto" w:fill="auto"/>
            <w:vAlign w:val="center"/>
            <w:hideMark/>
          </w:tcPr>
          <w:p w14:paraId="5B5C9D4E" w14:textId="77777777" w:rsidR="006E35AC" w:rsidRPr="00EF7D7B" w:rsidRDefault="006E35AC" w:rsidP="008B0AF1">
            <w:pPr>
              <w:spacing w:after="0" w:line="240" w:lineRule="auto"/>
              <w:jc w:val="both"/>
              <w:rPr>
                <w:rFonts w:ascii="Arial" w:eastAsia="Times New Roman" w:hAnsi="Arial" w:cs="Arial"/>
                <w:color w:val="333333"/>
              </w:rPr>
            </w:pPr>
            <w:r w:rsidRPr="00EF7D7B">
              <w:rPr>
                <w:rFonts w:ascii="Arial" w:eastAsia="Times New Roman" w:hAnsi="Arial" w:cs="Arial"/>
                <w:color w:val="333333"/>
              </w:rPr>
              <w:t>Para evaluar la gravedad del acto obsceno o inmoral puede aplicarse desde una amonestación hasta la suspensión sin goce de sueldo por una semana o, en su caso, la rescisión del contrato laboral.</w:t>
            </w:r>
          </w:p>
        </w:tc>
      </w:tr>
      <w:tr w:rsidR="006E35AC" w:rsidRPr="009A301C" w14:paraId="048523DF" w14:textId="77777777" w:rsidTr="000C2596">
        <w:trPr>
          <w:trHeight w:val="557"/>
        </w:trPr>
        <w:tc>
          <w:tcPr>
            <w:tcW w:w="3818" w:type="dxa"/>
            <w:shd w:val="clear" w:color="auto" w:fill="auto"/>
            <w:vAlign w:val="center"/>
            <w:hideMark/>
          </w:tcPr>
          <w:p w14:paraId="553CA0FA"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 xml:space="preserve">Presentarse a laborar en estado de ebriedad, con aliento alcohólico o bajo los efectos de una droga enervante, </w:t>
            </w:r>
            <w:r w:rsidRPr="00EF7D7B">
              <w:rPr>
                <w:rFonts w:ascii="Arial" w:eastAsia="Times New Roman" w:hAnsi="Arial" w:cs="Arial"/>
                <w:color w:val="000000"/>
              </w:rPr>
              <w:lastRenderedPageBreak/>
              <w:t>introducirlas o consumirlas dentro de la Comisión.</w:t>
            </w:r>
          </w:p>
        </w:tc>
        <w:tc>
          <w:tcPr>
            <w:tcW w:w="5103" w:type="dxa"/>
            <w:shd w:val="clear" w:color="auto" w:fill="auto"/>
            <w:vAlign w:val="center"/>
            <w:hideMark/>
          </w:tcPr>
          <w:p w14:paraId="11F87AA1"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lastRenderedPageBreak/>
              <w:t xml:space="preserve">La sanción podría oscilar en tres días de suspensión sin goce de salario; sin embargo, su reincidencia es una causal de rescisión de la relación de trabajo. </w:t>
            </w:r>
          </w:p>
        </w:tc>
      </w:tr>
      <w:tr w:rsidR="006E35AC" w:rsidRPr="009A301C" w14:paraId="74AC2BBF" w14:textId="77777777" w:rsidTr="000C2596">
        <w:trPr>
          <w:trHeight w:val="917"/>
        </w:trPr>
        <w:tc>
          <w:tcPr>
            <w:tcW w:w="3818" w:type="dxa"/>
            <w:shd w:val="clear" w:color="auto" w:fill="auto"/>
            <w:vAlign w:val="center"/>
            <w:hideMark/>
          </w:tcPr>
          <w:p w14:paraId="02BDCA07"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 xml:space="preserve">Faltas de deber y cuidado en el desempeño de sus labores. </w:t>
            </w:r>
          </w:p>
        </w:tc>
        <w:tc>
          <w:tcPr>
            <w:tcW w:w="5103" w:type="dxa"/>
            <w:shd w:val="clear" w:color="auto" w:fill="auto"/>
            <w:vAlign w:val="center"/>
            <w:hideMark/>
          </w:tcPr>
          <w:p w14:paraId="45FC21DE" w14:textId="1119FE2F"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 xml:space="preserve">La sanción será proporcional a la gravedad de la falta, partiendo desde la persuasión, amonestación por escrito, </w:t>
            </w:r>
            <w:r w:rsidR="000C2596" w:rsidRPr="00EF7D7B">
              <w:rPr>
                <w:rFonts w:ascii="Arial" w:eastAsia="Times New Roman" w:hAnsi="Arial" w:cs="Arial"/>
                <w:color w:val="000000"/>
              </w:rPr>
              <w:t>a</w:t>
            </w:r>
            <w:r w:rsidRPr="00EF7D7B">
              <w:rPr>
                <w:rFonts w:ascii="Arial" w:eastAsia="Times New Roman" w:hAnsi="Arial" w:cs="Arial"/>
                <w:color w:val="000000"/>
              </w:rPr>
              <w:t>cta administrativa.</w:t>
            </w:r>
          </w:p>
        </w:tc>
      </w:tr>
      <w:tr w:rsidR="006E35AC" w:rsidRPr="009A301C" w14:paraId="21312538" w14:textId="77777777" w:rsidTr="000C2596">
        <w:trPr>
          <w:trHeight w:val="917"/>
        </w:trPr>
        <w:tc>
          <w:tcPr>
            <w:tcW w:w="3818" w:type="dxa"/>
            <w:shd w:val="clear" w:color="auto" w:fill="auto"/>
            <w:vAlign w:val="center"/>
            <w:hideMark/>
          </w:tcPr>
          <w:p w14:paraId="0C173706"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Incumplimiento con uso de uniforme, credencial, negarse el trabajador a adoptar las medidas preventivas o a seguir los procedimientos indicados para evitar accidentes.</w:t>
            </w:r>
          </w:p>
        </w:tc>
        <w:tc>
          <w:tcPr>
            <w:tcW w:w="5103" w:type="dxa"/>
            <w:shd w:val="clear" w:color="auto" w:fill="auto"/>
            <w:vAlign w:val="center"/>
            <w:hideMark/>
          </w:tcPr>
          <w:p w14:paraId="71A6A5BD"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Persuasión verbal, amonestación por escrito, en caso de reincidencia 1 día sin goce de sueldo.</w:t>
            </w:r>
          </w:p>
        </w:tc>
      </w:tr>
      <w:tr w:rsidR="006E35AC" w:rsidRPr="009A301C" w14:paraId="5BEFE7EA" w14:textId="77777777" w:rsidTr="000C2596">
        <w:trPr>
          <w:trHeight w:val="917"/>
        </w:trPr>
        <w:tc>
          <w:tcPr>
            <w:tcW w:w="3818" w:type="dxa"/>
            <w:shd w:val="clear" w:color="auto" w:fill="auto"/>
            <w:vAlign w:val="center"/>
            <w:hideMark/>
          </w:tcPr>
          <w:p w14:paraId="756D9C00" w14:textId="77777777"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Incumplimiento al reglamento vehicular</w:t>
            </w:r>
          </w:p>
        </w:tc>
        <w:tc>
          <w:tcPr>
            <w:tcW w:w="5103" w:type="dxa"/>
            <w:shd w:val="clear" w:color="auto" w:fill="auto"/>
            <w:vAlign w:val="center"/>
            <w:hideMark/>
          </w:tcPr>
          <w:p w14:paraId="090690DB" w14:textId="01E5EA94" w:rsidR="006E35AC" w:rsidRPr="00EF7D7B" w:rsidRDefault="006E35AC" w:rsidP="008B0AF1">
            <w:pPr>
              <w:spacing w:after="0" w:line="240" w:lineRule="auto"/>
              <w:jc w:val="both"/>
              <w:rPr>
                <w:rFonts w:ascii="Arial" w:eastAsia="Times New Roman" w:hAnsi="Arial" w:cs="Arial"/>
                <w:color w:val="000000"/>
              </w:rPr>
            </w:pPr>
            <w:r w:rsidRPr="00EF7D7B">
              <w:rPr>
                <w:rFonts w:ascii="Arial" w:eastAsia="Times New Roman" w:hAnsi="Arial" w:cs="Arial"/>
                <w:color w:val="000000"/>
              </w:rPr>
              <w:t xml:space="preserve">La sanción será proporcional a la gravedad de la falta, partiendo desde la persuasión, amonestación por escrito, </w:t>
            </w:r>
            <w:r w:rsidR="000C2596" w:rsidRPr="00EF7D7B">
              <w:rPr>
                <w:rFonts w:ascii="Arial" w:eastAsia="Times New Roman" w:hAnsi="Arial" w:cs="Arial"/>
                <w:color w:val="000000"/>
              </w:rPr>
              <w:t>a</w:t>
            </w:r>
            <w:r w:rsidRPr="00EF7D7B">
              <w:rPr>
                <w:rFonts w:ascii="Arial" w:eastAsia="Times New Roman" w:hAnsi="Arial" w:cs="Arial"/>
                <w:color w:val="000000"/>
              </w:rPr>
              <w:t xml:space="preserve">cta administrativa, pago de daño causado al vehículo. </w:t>
            </w:r>
          </w:p>
        </w:tc>
      </w:tr>
    </w:tbl>
    <w:p w14:paraId="76FF511B" w14:textId="77777777" w:rsidR="003E7930" w:rsidRDefault="003E7930" w:rsidP="00511569">
      <w:pPr>
        <w:jc w:val="both"/>
        <w:rPr>
          <w:rFonts w:ascii="Arial" w:hAnsi="Arial" w:cs="Arial"/>
          <w:sz w:val="24"/>
          <w:szCs w:val="24"/>
        </w:rPr>
      </w:pPr>
    </w:p>
    <w:p w14:paraId="2E988BE9" w14:textId="4DE3CEF7" w:rsidR="0093063B" w:rsidRPr="00511569" w:rsidRDefault="003E7930" w:rsidP="00511569">
      <w:pPr>
        <w:jc w:val="both"/>
        <w:rPr>
          <w:rFonts w:ascii="Arial" w:hAnsi="Arial" w:cs="Arial"/>
          <w:sz w:val="24"/>
          <w:szCs w:val="24"/>
        </w:rPr>
      </w:pPr>
      <w:r w:rsidRPr="00367AC6">
        <w:rPr>
          <w:rFonts w:ascii="Arial" w:hAnsi="Arial" w:cs="Arial"/>
          <w:b/>
          <w:color w:val="231F20"/>
          <w:sz w:val="24"/>
          <w:szCs w:val="24"/>
        </w:rPr>
        <w:t xml:space="preserve">Art. </w:t>
      </w:r>
      <w:r w:rsidR="004C520E">
        <w:rPr>
          <w:rFonts w:ascii="Arial" w:hAnsi="Arial" w:cs="Arial"/>
          <w:b/>
          <w:color w:val="231F20"/>
          <w:sz w:val="24"/>
          <w:szCs w:val="24"/>
        </w:rPr>
        <w:t>3</w:t>
      </w:r>
      <w:r w:rsidR="00A028D5">
        <w:rPr>
          <w:rFonts w:ascii="Arial" w:hAnsi="Arial" w:cs="Arial"/>
          <w:b/>
          <w:color w:val="231F20"/>
          <w:sz w:val="24"/>
          <w:szCs w:val="24"/>
        </w:rPr>
        <w:t>6</w:t>
      </w:r>
      <w:r w:rsidR="004C520E">
        <w:rPr>
          <w:rFonts w:ascii="Arial" w:hAnsi="Arial" w:cs="Arial"/>
          <w:b/>
          <w:color w:val="231F20"/>
          <w:sz w:val="24"/>
          <w:szCs w:val="24"/>
        </w:rPr>
        <w:t>.</w:t>
      </w:r>
      <w:r w:rsidR="00A028D5">
        <w:rPr>
          <w:rFonts w:ascii="Arial" w:hAnsi="Arial" w:cs="Arial"/>
          <w:b/>
          <w:color w:val="231F20"/>
          <w:sz w:val="24"/>
          <w:szCs w:val="24"/>
        </w:rPr>
        <w:t xml:space="preserve"> </w:t>
      </w:r>
      <w:r w:rsidR="00A028D5" w:rsidRPr="00A028D5">
        <w:rPr>
          <w:rFonts w:ascii="Arial" w:hAnsi="Arial" w:cs="Arial"/>
          <w:bCs/>
          <w:color w:val="231F20"/>
          <w:sz w:val="24"/>
          <w:szCs w:val="24"/>
        </w:rPr>
        <w:t>Para</w:t>
      </w:r>
      <w:r w:rsidR="00511569" w:rsidRPr="00A028D5">
        <w:rPr>
          <w:rFonts w:ascii="Arial" w:hAnsi="Arial" w:cs="Arial"/>
          <w:bCs/>
          <w:sz w:val="24"/>
          <w:szCs w:val="24"/>
        </w:rPr>
        <w:t xml:space="preserve"> </w:t>
      </w:r>
      <w:r w:rsidR="00511569">
        <w:rPr>
          <w:rFonts w:ascii="Arial" w:hAnsi="Arial" w:cs="Arial"/>
          <w:sz w:val="24"/>
          <w:szCs w:val="24"/>
        </w:rPr>
        <w:t xml:space="preserve">efectos de las medidas disciplinarias e imposición de sanciones </w:t>
      </w:r>
      <w:r w:rsidR="00727458">
        <w:rPr>
          <w:rFonts w:ascii="Arial" w:hAnsi="Arial" w:cs="Arial"/>
          <w:sz w:val="24"/>
          <w:szCs w:val="24"/>
        </w:rPr>
        <w:t>se tendrán los siguientes criterios:</w:t>
      </w:r>
    </w:p>
    <w:p w14:paraId="338D4468" w14:textId="6D122E5C" w:rsidR="009A301C" w:rsidRPr="009A301C" w:rsidRDefault="009A301C" w:rsidP="009A301C">
      <w:pPr>
        <w:pStyle w:val="Prrafodelista"/>
        <w:numPr>
          <w:ilvl w:val="0"/>
          <w:numId w:val="47"/>
        </w:numPr>
        <w:autoSpaceDE w:val="0"/>
        <w:autoSpaceDN w:val="0"/>
        <w:adjustRightInd w:val="0"/>
        <w:spacing w:after="0"/>
        <w:jc w:val="both"/>
        <w:rPr>
          <w:rFonts w:ascii="Arial" w:hAnsi="Arial" w:cs="Arial"/>
          <w:color w:val="231F20"/>
          <w:sz w:val="24"/>
          <w:szCs w:val="24"/>
        </w:rPr>
      </w:pPr>
      <w:bookmarkStart w:id="25" w:name="_Hlk77666257"/>
      <w:r w:rsidRPr="009A301C">
        <w:rPr>
          <w:rFonts w:ascii="Arial" w:hAnsi="Arial" w:cs="Arial"/>
          <w:color w:val="231F20"/>
          <w:sz w:val="24"/>
          <w:szCs w:val="24"/>
        </w:rPr>
        <w:t>Persuasión verbal</w:t>
      </w:r>
    </w:p>
    <w:p w14:paraId="2D3C26CA" w14:textId="74B4D11B" w:rsidR="0093063B" w:rsidRDefault="0093063B" w:rsidP="009A301C">
      <w:pPr>
        <w:pStyle w:val="Prrafodelista"/>
        <w:numPr>
          <w:ilvl w:val="0"/>
          <w:numId w:val="47"/>
        </w:numPr>
        <w:autoSpaceDE w:val="0"/>
        <w:autoSpaceDN w:val="0"/>
        <w:adjustRightInd w:val="0"/>
        <w:spacing w:after="0"/>
        <w:jc w:val="both"/>
        <w:rPr>
          <w:rFonts w:ascii="Arial" w:hAnsi="Arial" w:cs="Arial"/>
          <w:color w:val="231F20"/>
          <w:sz w:val="24"/>
          <w:szCs w:val="24"/>
        </w:rPr>
      </w:pPr>
      <w:r w:rsidRPr="009A301C">
        <w:rPr>
          <w:rFonts w:ascii="Arial" w:hAnsi="Arial" w:cs="Arial"/>
          <w:color w:val="231F20"/>
          <w:sz w:val="24"/>
          <w:szCs w:val="24"/>
        </w:rPr>
        <w:t>Amonestación por escrito</w:t>
      </w:r>
      <w:r w:rsidR="009A301C">
        <w:rPr>
          <w:rFonts w:ascii="Arial" w:hAnsi="Arial" w:cs="Arial"/>
          <w:color w:val="231F20"/>
          <w:sz w:val="24"/>
          <w:szCs w:val="24"/>
        </w:rPr>
        <w:t xml:space="preserve"> </w:t>
      </w:r>
    </w:p>
    <w:p w14:paraId="77A8E640" w14:textId="4F65FEDB" w:rsidR="0093063B" w:rsidRPr="009A301C" w:rsidRDefault="0093063B" w:rsidP="009A301C">
      <w:pPr>
        <w:pStyle w:val="Prrafodelista"/>
        <w:numPr>
          <w:ilvl w:val="0"/>
          <w:numId w:val="47"/>
        </w:numPr>
        <w:autoSpaceDE w:val="0"/>
        <w:autoSpaceDN w:val="0"/>
        <w:adjustRightInd w:val="0"/>
        <w:spacing w:after="0"/>
        <w:jc w:val="both"/>
        <w:rPr>
          <w:rFonts w:ascii="Arial" w:hAnsi="Arial" w:cs="Arial"/>
          <w:color w:val="231F20"/>
          <w:sz w:val="24"/>
          <w:szCs w:val="24"/>
        </w:rPr>
      </w:pPr>
      <w:r w:rsidRPr="009A301C">
        <w:rPr>
          <w:rFonts w:ascii="Arial" w:hAnsi="Arial" w:cs="Arial"/>
          <w:color w:val="231F20"/>
          <w:sz w:val="24"/>
          <w:szCs w:val="24"/>
        </w:rPr>
        <w:t>D</w:t>
      </w:r>
      <w:r w:rsidR="009A301C">
        <w:rPr>
          <w:rFonts w:ascii="Arial" w:hAnsi="Arial" w:cs="Arial"/>
          <w:color w:val="231F20"/>
          <w:sz w:val="24"/>
          <w:szCs w:val="24"/>
        </w:rPr>
        <w:t>ia sin goce de sueldo</w:t>
      </w:r>
    </w:p>
    <w:p w14:paraId="25962168" w14:textId="1EE8CFB1" w:rsidR="0093063B" w:rsidRPr="009A301C" w:rsidRDefault="009A301C" w:rsidP="009A301C">
      <w:pPr>
        <w:pStyle w:val="Prrafodelista"/>
        <w:numPr>
          <w:ilvl w:val="0"/>
          <w:numId w:val="47"/>
        </w:numPr>
        <w:autoSpaceDE w:val="0"/>
        <w:autoSpaceDN w:val="0"/>
        <w:adjustRightInd w:val="0"/>
        <w:spacing w:after="0"/>
        <w:jc w:val="both"/>
        <w:rPr>
          <w:rFonts w:ascii="Arial" w:hAnsi="Arial" w:cs="Arial"/>
          <w:color w:val="231F20"/>
          <w:sz w:val="24"/>
          <w:szCs w:val="24"/>
        </w:rPr>
      </w:pPr>
      <w:r>
        <w:rPr>
          <w:rFonts w:ascii="Arial" w:hAnsi="Arial" w:cs="Arial"/>
          <w:color w:val="231F20"/>
          <w:sz w:val="24"/>
          <w:szCs w:val="24"/>
        </w:rPr>
        <w:t>Recisión de relación laboral</w:t>
      </w:r>
    </w:p>
    <w:bookmarkEnd w:id="25"/>
    <w:p w14:paraId="6A2815CE"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79DD6637" w14:textId="3787AFAD" w:rsidR="0093063B" w:rsidRPr="00367AC6"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 xml:space="preserve">Art. </w:t>
      </w:r>
      <w:r w:rsidR="004C520E">
        <w:rPr>
          <w:rFonts w:ascii="Arial" w:hAnsi="Arial" w:cs="Arial"/>
          <w:b/>
          <w:color w:val="231F20"/>
          <w:sz w:val="24"/>
          <w:szCs w:val="24"/>
        </w:rPr>
        <w:t>3</w:t>
      </w:r>
      <w:r w:rsidR="00A028D5">
        <w:rPr>
          <w:rFonts w:ascii="Arial" w:hAnsi="Arial" w:cs="Arial"/>
          <w:b/>
          <w:color w:val="231F20"/>
          <w:sz w:val="24"/>
          <w:szCs w:val="24"/>
        </w:rPr>
        <w:t>7</w:t>
      </w:r>
      <w:r w:rsidR="004C520E">
        <w:rPr>
          <w:rFonts w:ascii="Arial" w:hAnsi="Arial" w:cs="Arial"/>
          <w:b/>
          <w:color w:val="231F20"/>
          <w:sz w:val="24"/>
          <w:szCs w:val="24"/>
        </w:rPr>
        <w:t>.</w:t>
      </w:r>
      <w:r w:rsidRPr="00367AC6">
        <w:rPr>
          <w:rFonts w:ascii="Arial" w:hAnsi="Arial" w:cs="Arial"/>
          <w:b/>
          <w:color w:val="231F20"/>
          <w:sz w:val="24"/>
          <w:szCs w:val="24"/>
        </w:rPr>
        <w:t xml:space="preserve"> </w:t>
      </w:r>
      <w:r w:rsidR="00F35920">
        <w:rPr>
          <w:rFonts w:ascii="Arial" w:hAnsi="Arial" w:cs="Arial"/>
          <w:color w:val="231F20"/>
          <w:sz w:val="24"/>
          <w:szCs w:val="24"/>
        </w:rPr>
        <w:t>No se</w:t>
      </w:r>
      <w:r w:rsidRPr="00367AC6">
        <w:rPr>
          <w:rFonts w:ascii="Arial" w:hAnsi="Arial" w:cs="Arial"/>
          <w:color w:val="231F20"/>
          <w:sz w:val="24"/>
          <w:szCs w:val="24"/>
        </w:rPr>
        <w:t xml:space="preserve"> podrá separar del servicio ni aplicar disciplina de naturaleza alguna a los </w:t>
      </w:r>
      <w:r w:rsidRPr="00026843">
        <w:rPr>
          <w:rFonts w:ascii="Arial" w:hAnsi="Arial" w:cs="Arial"/>
          <w:color w:val="231F20"/>
          <w:sz w:val="24"/>
          <w:szCs w:val="24"/>
        </w:rPr>
        <w:t xml:space="preserve">trabajadores sin que previamente se practique una </w:t>
      </w:r>
      <w:r w:rsidR="00026843" w:rsidRPr="00026843">
        <w:rPr>
          <w:rFonts w:ascii="Arial" w:hAnsi="Arial" w:cs="Arial"/>
          <w:color w:val="231F20"/>
          <w:sz w:val="24"/>
          <w:szCs w:val="24"/>
        </w:rPr>
        <w:t>investigación</w:t>
      </w:r>
      <w:r w:rsidR="00026843" w:rsidRPr="00367AC6">
        <w:rPr>
          <w:rFonts w:ascii="Arial" w:hAnsi="Arial" w:cs="Arial"/>
          <w:color w:val="231F20"/>
          <w:sz w:val="24"/>
          <w:szCs w:val="24"/>
        </w:rPr>
        <w:t>,</w:t>
      </w:r>
      <w:r w:rsidR="00026843">
        <w:rPr>
          <w:rFonts w:ascii="Arial" w:hAnsi="Arial" w:cs="Arial"/>
          <w:color w:val="231F20"/>
          <w:sz w:val="24"/>
          <w:szCs w:val="24"/>
        </w:rPr>
        <w:t xml:space="preserve"> </w:t>
      </w:r>
      <w:r w:rsidR="00F35920">
        <w:rPr>
          <w:rFonts w:ascii="Arial" w:hAnsi="Arial" w:cs="Arial"/>
          <w:color w:val="231F20"/>
          <w:sz w:val="24"/>
          <w:szCs w:val="24"/>
        </w:rPr>
        <w:t>e</w:t>
      </w:r>
      <w:r w:rsidR="00011405" w:rsidRPr="00011405">
        <w:rPr>
          <w:rFonts w:ascii="Arial" w:hAnsi="Arial" w:cs="Arial"/>
          <w:color w:val="231F20"/>
          <w:sz w:val="24"/>
          <w:szCs w:val="24"/>
        </w:rPr>
        <w:t>l trabajador tendrá derecho a ser</w:t>
      </w:r>
      <w:r w:rsidR="00011405">
        <w:rPr>
          <w:rFonts w:ascii="Arial" w:hAnsi="Arial" w:cs="Arial"/>
          <w:color w:val="231F20"/>
          <w:sz w:val="24"/>
          <w:szCs w:val="24"/>
        </w:rPr>
        <w:t xml:space="preserve"> </w:t>
      </w:r>
      <w:r w:rsidR="00026843">
        <w:rPr>
          <w:rFonts w:ascii="Arial" w:hAnsi="Arial" w:cs="Arial"/>
          <w:color w:val="231F20"/>
          <w:sz w:val="24"/>
          <w:szCs w:val="24"/>
        </w:rPr>
        <w:t>escuchado</w:t>
      </w:r>
      <w:r w:rsidR="00011405" w:rsidRPr="00011405">
        <w:rPr>
          <w:rFonts w:ascii="Arial" w:hAnsi="Arial" w:cs="Arial"/>
          <w:color w:val="231F20"/>
          <w:sz w:val="24"/>
          <w:szCs w:val="24"/>
        </w:rPr>
        <w:t xml:space="preserve"> antes de que se aplique la sanción;</w:t>
      </w:r>
      <w:r w:rsidRPr="00367AC6">
        <w:rPr>
          <w:rFonts w:ascii="Arial" w:hAnsi="Arial" w:cs="Arial"/>
          <w:color w:val="231F20"/>
          <w:sz w:val="24"/>
          <w:szCs w:val="24"/>
        </w:rPr>
        <w:t xml:space="preserve"> salvo las sanciones automáticas, que se aplicarán de acuerdo con lo estipulado en los </w:t>
      </w:r>
      <w:r w:rsidR="008B1CB8">
        <w:rPr>
          <w:rFonts w:ascii="Arial" w:hAnsi="Arial" w:cs="Arial"/>
          <w:color w:val="231F20"/>
          <w:sz w:val="24"/>
          <w:szCs w:val="24"/>
        </w:rPr>
        <w:t>a</w:t>
      </w:r>
      <w:r w:rsidRPr="00367AC6">
        <w:rPr>
          <w:rFonts w:ascii="Arial" w:hAnsi="Arial" w:cs="Arial"/>
          <w:color w:val="231F20"/>
          <w:sz w:val="24"/>
          <w:szCs w:val="24"/>
        </w:rPr>
        <w:t xml:space="preserve">rtículos relativos y aplicables del presente </w:t>
      </w:r>
      <w:r w:rsidR="00A37783" w:rsidRPr="00367AC6">
        <w:rPr>
          <w:rFonts w:ascii="Arial" w:hAnsi="Arial" w:cs="Arial"/>
          <w:color w:val="231F20"/>
          <w:sz w:val="24"/>
          <w:szCs w:val="24"/>
        </w:rPr>
        <w:t>Reglamento</w:t>
      </w:r>
      <w:r w:rsidR="00A37783">
        <w:rPr>
          <w:rFonts w:ascii="Arial" w:hAnsi="Arial" w:cs="Arial"/>
          <w:color w:val="231F20"/>
          <w:sz w:val="24"/>
          <w:szCs w:val="24"/>
        </w:rPr>
        <w:t xml:space="preserve">; </w:t>
      </w:r>
      <w:r w:rsidR="008B1CB8">
        <w:rPr>
          <w:rFonts w:ascii="Arial" w:hAnsi="Arial" w:cs="Arial"/>
          <w:color w:val="231F20"/>
          <w:sz w:val="24"/>
          <w:szCs w:val="24"/>
        </w:rPr>
        <w:t>l</w:t>
      </w:r>
      <w:r w:rsidR="00A37783">
        <w:rPr>
          <w:rFonts w:ascii="Arial" w:hAnsi="Arial" w:cs="Arial"/>
          <w:color w:val="231F20"/>
          <w:sz w:val="24"/>
          <w:szCs w:val="24"/>
        </w:rPr>
        <w:t>as</w:t>
      </w:r>
      <w:r>
        <w:rPr>
          <w:rFonts w:ascii="Arial" w:hAnsi="Arial" w:cs="Arial"/>
          <w:color w:val="231F20"/>
          <w:sz w:val="24"/>
          <w:szCs w:val="24"/>
        </w:rPr>
        <w:t xml:space="preserve"> actas de i</w:t>
      </w:r>
      <w:r w:rsidRPr="006D00E7">
        <w:rPr>
          <w:rFonts w:ascii="Arial" w:hAnsi="Arial" w:cs="Arial"/>
          <w:color w:val="231F20"/>
          <w:sz w:val="24"/>
          <w:szCs w:val="24"/>
        </w:rPr>
        <w:t>nvestigación se</w:t>
      </w:r>
      <w:r w:rsidRPr="00367AC6">
        <w:rPr>
          <w:rFonts w:ascii="Arial" w:hAnsi="Arial" w:cs="Arial"/>
          <w:color w:val="231F20"/>
          <w:sz w:val="24"/>
          <w:szCs w:val="24"/>
        </w:rPr>
        <w:t xml:space="preserve"> realizarán dentro de la jornada laboral </w:t>
      </w:r>
      <w:r w:rsidR="005B12EE">
        <w:rPr>
          <w:rFonts w:ascii="Arial" w:hAnsi="Arial" w:cs="Arial"/>
          <w:color w:val="231F20"/>
          <w:sz w:val="24"/>
          <w:szCs w:val="24"/>
        </w:rPr>
        <w:t>genera</w:t>
      </w:r>
      <w:r w:rsidR="00A028D5">
        <w:rPr>
          <w:rFonts w:ascii="Arial" w:hAnsi="Arial" w:cs="Arial"/>
          <w:color w:val="231F20"/>
          <w:sz w:val="24"/>
          <w:szCs w:val="24"/>
        </w:rPr>
        <w:t>l.</w:t>
      </w:r>
    </w:p>
    <w:p w14:paraId="3DA74271" w14:textId="77777777" w:rsidR="0093063B" w:rsidRPr="00367AC6" w:rsidRDefault="0093063B" w:rsidP="0093063B">
      <w:pPr>
        <w:autoSpaceDE w:val="0"/>
        <w:autoSpaceDN w:val="0"/>
        <w:adjustRightInd w:val="0"/>
        <w:spacing w:after="0"/>
        <w:jc w:val="both"/>
        <w:rPr>
          <w:rFonts w:ascii="Arial" w:hAnsi="Arial" w:cs="Arial"/>
          <w:color w:val="231F20"/>
          <w:sz w:val="24"/>
          <w:szCs w:val="24"/>
        </w:rPr>
      </w:pPr>
    </w:p>
    <w:p w14:paraId="54ACC9A2" w14:textId="7AB5D880" w:rsidR="0093063B" w:rsidRDefault="0093063B" w:rsidP="0093063B">
      <w:pPr>
        <w:autoSpaceDE w:val="0"/>
        <w:autoSpaceDN w:val="0"/>
        <w:adjustRightInd w:val="0"/>
        <w:spacing w:after="0"/>
        <w:jc w:val="both"/>
        <w:rPr>
          <w:rFonts w:ascii="Arial" w:hAnsi="Arial" w:cs="Arial"/>
          <w:color w:val="231F20"/>
          <w:sz w:val="24"/>
          <w:szCs w:val="24"/>
        </w:rPr>
      </w:pPr>
      <w:r w:rsidRPr="00367AC6">
        <w:rPr>
          <w:rFonts w:ascii="Arial" w:hAnsi="Arial" w:cs="Arial"/>
          <w:b/>
          <w:color w:val="231F20"/>
          <w:sz w:val="24"/>
          <w:szCs w:val="24"/>
        </w:rPr>
        <w:t xml:space="preserve">Art. </w:t>
      </w:r>
      <w:r w:rsidR="004C520E">
        <w:rPr>
          <w:rFonts w:ascii="Arial" w:hAnsi="Arial" w:cs="Arial"/>
          <w:b/>
          <w:color w:val="231F20"/>
          <w:sz w:val="24"/>
          <w:szCs w:val="24"/>
        </w:rPr>
        <w:t>38</w:t>
      </w:r>
      <w:r w:rsidRPr="00367AC6">
        <w:rPr>
          <w:rFonts w:ascii="Arial" w:hAnsi="Arial" w:cs="Arial"/>
          <w:color w:val="231F20"/>
          <w:sz w:val="24"/>
          <w:szCs w:val="24"/>
        </w:rPr>
        <w:t xml:space="preserve">. </w:t>
      </w:r>
      <w:r w:rsidR="001922F0">
        <w:rPr>
          <w:rFonts w:ascii="Arial" w:hAnsi="Arial" w:cs="Arial"/>
          <w:color w:val="231F20"/>
          <w:sz w:val="24"/>
          <w:szCs w:val="24"/>
        </w:rPr>
        <w:t>Cuando</w:t>
      </w:r>
      <w:r w:rsidRPr="00367AC6">
        <w:rPr>
          <w:rFonts w:ascii="Arial" w:hAnsi="Arial" w:cs="Arial"/>
          <w:color w:val="231F20"/>
          <w:sz w:val="24"/>
          <w:szCs w:val="24"/>
        </w:rPr>
        <w:t xml:space="preserve"> se demuestra que las faltas fueron cometidas por </w:t>
      </w:r>
      <w:r w:rsidR="001922F0">
        <w:rPr>
          <w:rFonts w:ascii="Arial" w:hAnsi="Arial" w:cs="Arial"/>
          <w:color w:val="231F20"/>
          <w:sz w:val="24"/>
          <w:szCs w:val="24"/>
        </w:rPr>
        <w:t xml:space="preserve">causa de </w:t>
      </w:r>
      <w:r w:rsidRPr="00367AC6">
        <w:rPr>
          <w:rFonts w:ascii="Arial" w:hAnsi="Arial" w:cs="Arial"/>
          <w:color w:val="231F20"/>
          <w:sz w:val="24"/>
          <w:szCs w:val="24"/>
        </w:rPr>
        <w:t>fuerza mayor, o bien por i</w:t>
      </w:r>
      <w:r>
        <w:rPr>
          <w:rFonts w:ascii="Arial" w:hAnsi="Arial" w:cs="Arial"/>
          <w:color w:val="231F20"/>
          <w:sz w:val="24"/>
          <w:szCs w:val="24"/>
        </w:rPr>
        <w:t xml:space="preserve">nstrucciones de </w:t>
      </w:r>
      <w:r w:rsidR="001922F0">
        <w:rPr>
          <w:rFonts w:ascii="Arial" w:hAnsi="Arial" w:cs="Arial"/>
          <w:color w:val="231F20"/>
          <w:sz w:val="24"/>
          <w:szCs w:val="24"/>
        </w:rPr>
        <w:t>superiores jerárquicos</w:t>
      </w:r>
      <w:r w:rsidRPr="00367AC6">
        <w:rPr>
          <w:rFonts w:ascii="Arial" w:hAnsi="Arial" w:cs="Arial"/>
          <w:color w:val="231F20"/>
          <w:sz w:val="24"/>
          <w:szCs w:val="24"/>
        </w:rPr>
        <w:t xml:space="preserve">, </w:t>
      </w:r>
      <w:r w:rsidR="001922F0">
        <w:rPr>
          <w:rFonts w:ascii="Arial" w:hAnsi="Arial" w:cs="Arial"/>
          <w:color w:val="231F20"/>
          <w:sz w:val="24"/>
          <w:szCs w:val="24"/>
        </w:rPr>
        <w:t>debidamente justificadas y comprobadas, podrán ser aportadas a la investigación de los hechos.</w:t>
      </w:r>
    </w:p>
    <w:p w14:paraId="610396D3" w14:textId="77777777" w:rsidR="00E715E2" w:rsidRPr="00367AC6" w:rsidRDefault="00E715E2" w:rsidP="0093063B">
      <w:pPr>
        <w:autoSpaceDE w:val="0"/>
        <w:autoSpaceDN w:val="0"/>
        <w:adjustRightInd w:val="0"/>
        <w:spacing w:after="0"/>
        <w:jc w:val="both"/>
        <w:rPr>
          <w:rFonts w:ascii="Arial" w:hAnsi="Arial" w:cs="Arial"/>
          <w:color w:val="231F20"/>
          <w:sz w:val="24"/>
          <w:szCs w:val="24"/>
        </w:rPr>
      </w:pPr>
    </w:p>
    <w:p w14:paraId="52F36744" w14:textId="12780635" w:rsidR="003876D3" w:rsidRPr="005151B4" w:rsidRDefault="003876D3" w:rsidP="00EF7D7B">
      <w:pPr>
        <w:pStyle w:val="Ttulo1"/>
        <w:jc w:val="center"/>
        <w:rPr>
          <w:rFonts w:ascii="Arial" w:hAnsi="Arial" w:cs="Arial"/>
          <w:color w:val="000000" w:themeColor="text1"/>
          <w:sz w:val="26"/>
          <w:szCs w:val="26"/>
        </w:rPr>
      </w:pPr>
      <w:bookmarkStart w:id="26" w:name="_Toc105147432"/>
      <w:r w:rsidRPr="005151B4">
        <w:rPr>
          <w:rFonts w:ascii="Arial" w:hAnsi="Arial" w:cs="Arial"/>
          <w:color w:val="000000" w:themeColor="text1"/>
          <w:sz w:val="26"/>
          <w:szCs w:val="26"/>
        </w:rPr>
        <w:t xml:space="preserve">CAPÍTULO </w:t>
      </w:r>
      <w:r w:rsidR="007A2B8A" w:rsidRPr="005151B4">
        <w:rPr>
          <w:rFonts w:ascii="Arial" w:hAnsi="Arial" w:cs="Arial"/>
          <w:color w:val="000000" w:themeColor="text1"/>
          <w:sz w:val="26"/>
          <w:szCs w:val="26"/>
        </w:rPr>
        <w:t>XIII</w:t>
      </w:r>
      <w:bookmarkEnd w:id="26"/>
    </w:p>
    <w:p w14:paraId="754A4F18" w14:textId="639568B8" w:rsidR="003876D3" w:rsidRPr="00EF7D7B" w:rsidRDefault="00695BD1" w:rsidP="00EF7D7B">
      <w:pPr>
        <w:pStyle w:val="Ttulo2"/>
        <w:jc w:val="center"/>
        <w:rPr>
          <w:rFonts w:ascii="Arial" w:hAnsi="Arial" w:cs="Arial"/>
          <w:color w:val="000000" w:themeColor="text1"/>
        </w:rPr>
      </w:pPr>
      <w:bookmarkStart w:id="27" w:name="_Toc105147433"/>
      <w:r w:rsidRPr="005151B4">
        <w:rPr>
          <w:rFonts w:ascii="Arial" w:hAnsi="Arial" w:cs="Arial"/>
          <w:color w:val="000000" w:themeColor="text1"/>
        </w:rPr>
        <w:t>RECISIÓN DE RELACIÓN LABORAL</w:t>
      </w:r>
      <w:bookmarkEnd w:id="27"/>
    </w:p>
    <w:p w14:paraId="21E454D7" w14:textId="4B2F78BD" w:rsidR="0093063B" w:rsidRDefault="0093063B" w:rsidP="0093063B">
      <w:pPr>
        <w:shd w:val="clear" w:color="auto" w:fill="FFFFFF"/>
        <w:spacing w:before="100" w:beforeAutospacing="1" w:after="100" w:afterAutospacing="1"/>
        <w:rPr>
          <w:rFonts w:ascii="Arial" w:eastAsia="Times New Roman" w:hAnsi="Arial" w:cs="Arial"/>
          <w:color w:val="000000"/>
          <w:sz w:val="24"/>
          <w:szCs w:val="24"/>
        </w:rPr>
      </w:pPr>
      <w:r w:rsidRPr="00367AC6">
        <w:rPr>
          <w:rFonts w:ascii="Arial" w:eastAsia="Times New Roman" w:hAnsi="Arial" w:cs="Arial"/>
          <w:b/>
          <w:color w:val="000000"/>
          <w:sz w:val="24"/>
          <w:szCs w:val="24"/>
        </w:rPr>
        <w:t>A</w:t>
      </w:r>
      <w:r w:rsidR="004C520E">
        <w:rPr>
          <w:rFonts w:ascii="Arial" w:eastAsia="Times New Roman" w:hAnsi="Arial" w:cs="Arial"/>
          <w:b/>
          <w:color w:val="000000"/>
          <w:sz w:val="24"/>
          <w:szCs w:val="24"/>
        </w:rPr>
        <w:t>rt</w:t>
      </w:r>
      <w:r w:rsidRPr="00367AC6">
        <w:rPr>
          <w:rFonts w:ascii="Arial" w:eastAsia="Times New Roman" w:hAnsi="Arial" w:cs="Arial"/>
          <w:b/>
          <w:color w:val="000000"/>
          <w:sz w:val="24"/>
          <w:szCs w:val="24"/>
        </w:rPr>
        <w:t>.</w:t>
      </w:r>
      <w:r w:rsidR="004C520E">
        <w:rPr>
          <w:rFonts w:ascii="Arial" w:eastAsia="Times New Roman" w:hAnsi="Arial" w:cs="Arial"/>
          <w:b/>
          <w:color w:val="000000"/>
          <w:sz w:val="24"/>
          <w:szCs w:val="24"/>
        </w:rPr>
        <w:t>39</w:t>
      </w:r>
      <w:r w:rsidRPr="00387BB0">
        <w:rPr>
          <w:rFonts w:ascii="Arial" w:eastAsia="Times New Roman" w:hAnsi="Arial" w:cs="Arial"/>
          <w:b/>
          <w:color w:val="000000"/>
          <w:sz w:val="24"/>
          <w:szCs w:val="24"/>
        </w:rPr>
        <w:t>.</w:t>
      </w:r>
      <w:r w:rsidRPr="00387BB0">
        <w:rPr>
          <w:rFonts w:ascii="Arial" w:eastAsia="Times New Roman" w:hAnsi="Arial" w:cs="Arial"/>
          <w:color w:val="000000"/>
          <w:sz w:val="24"/>
          <w:szCs w:val="24"/>
        </w:rPr>
        <w:t xml:space="preserve"> </w:t>
      </w:r>
      <w:r w:rsidR="00537EAF" w:rsidRPr="00537EAF">
        <w:rPr>
          <w:rFonts w:ascii="Arial" w:hAnsi="Arial" w:cs="Arial"/>
          <w:bCs/>
          <w:color w:val="231F20"/>
          <w:sz w:val="24"/>
          <w:szCs w:val="24"/>
        </w:rPr>
        <w:t xml:space="preserve">La </w:t>
      </w:r>
      <w:r w:rsidR="008B1CB8">
        <w:rPr>
          <w:rFonts w:ascii="Arial" w:hAnsi="Arial" w:cs="Arial"/>
          <w:bCs/>
          <w:color w:val="231F20"/>
          <w:sz w:val="24"/>
          <w:szCs w:val="24"/>
        </w:rPr>
        <w:t>C</w:t>
      </w:r>
      <w:r w:rsidR="00537EAF" w:rsidRPr="00537EAF">
        <w:rPr>
          <w:rFonts w:ascii="Arial" w:hAnsi="Arial" w:cs="Arial"/>
          <w:bCs/>
          <w:color w:val="231F20"/>
          <w:sz w:val="24"/>
          <w:szCs w:val="24"/>
        </w:rPr>
        <w:t>omisión</w:t>
      </w:r>
      <w:r w:rsidR="00537EAF">
        <w:rPr>
          <w:rFonts w:ascii="Arial" w:hAnsi="Arial" w:cs="Arial"/>
          <w:b/>
          <w:color w:val="231F20"/>
          <w:sz w:val="24"/>
          <w:szCs w:val="24"/>
        </w:rPr>
        <w:t xml:space="preserve"> </w:t>
      </w:r>
      <w:r w:rsidR="00537EAF" w:rsidRPr="004D72B2">
        <w:rPr>
          <w:rFonts w:ascii="Arial" w:hAnsi="Arial" w:cs="Arial"/>
          <w:color w:val="231F20"/>
          <w:sz w:val="24"/>
          <w:szCs w:val="24"/>
        </w:rPr>
        <w:t xml:space="preserve">podrá separar del servicio a los trabajadores que cometan alguna de las faltas señaladas en </w:t>
      </w:r>
      <w:r w:rsidR="00327CA8">
        <w:rPr>
          <w:rFonts w:ascii="Arial" w:hAnsi="Arial" w:cs="Arial"/>
          <w:color w:val="231F20"/>
          <w:sz w:val="24"/>
          <w:szCs w:val="24"/>
        </w:rPr>
        <w:t xml:space="preserve">el presente Reglamento Interior de Trabajo por </w:t>
      </w:r>
      <w:r w:rsidR="00CC7B7D">
        <w:rPr>
          <w:rFonts w:ascii="Arial" w:hAnsi="Arial" w:cs="Arial"/>
          <w:color w:val="231F20"/>
          <w:sz w:val="24"/>
          <w:szCs w:val="24"/>
        </w:rPr>
        <w:t xml:space="preserve">medio de la investigación correspondiente por </w:t>
      </w:r>
      <w:r w:rsidR="00327CA8">
        <w:rPr>
          <w:rFonts w:ascii="Arial" w:hAnsi="Arial" w:cs="Arial"/>
          <w:color w:val="231F20"/>
          <w:sz w:val="24"/>
          <w:szCs w:val="24"/>
        </w:rPr>
        <w:t>alguna de las siguientes causas</w:t>
      </w:r>
      <w:r w:rsidRPr="00387BB0">
        <w:rPr>
          <w:rFonts w:ascii="Arial" w:eastAsia="Times New Roman" w:hAnsi="Arial" w:cs="Arial"/>
          <w:color w:val="000000"/>
          <w:sz w:val="24"/>
          <w:szCs w:val="24"/>
        </w:rPr>
        <w:t>:</w:t>
      </w:r>
    </w:p>
    <w:p w14:paraId="003C3F15" w14:textId="5E362A39" w:rsidR="006E35AC" w:rsidRPr="003F794C" w:rsidRDefault="006E35AC" w:rsidP="003F794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67AC6">
        <w:rPr>
          <w:rFonts w:ascii="Arial" w:eastAsia="Times New Roman" w:hAnsi="Arial" w:cs="Arial"/>
          <w:color w:val="000000"/>
          <w:sz w:val="24"/>
          <w:szCs w:val="24"/>
        </w:rPr>
        <w:lastRenderedPageBreak/>
        <w:t xml:space="preserve">Incurrir el trabajador, durante sus labores, en faltas de probidad u honradez, en actos de violencia, amagos, injurias o malos tratamientos en contra </w:t>
      </w:r>
      <w:r w:rsidR="001C0FDA">
        <w:rPr>
          <w:rFonts w:ascii="Arial" w:eastAsia="Times New Roman" w:hAnsi="Arial" w:cs="Arial"/>
          <w:color w:val="000000"/>
          <w:sz w:val="24"/>
          <w:szCs w:val="24"/>
        </w:rPr>
        <w:t>de cualquier compañero</w:t>
      </w:r>
      <w:r w:rsidR="004D4CA3">
        <w:rPr>
          <w:rFonts w:ascii="Arial" w:eastAsia="Times New Roman" w:hAnsi="Arial" w:cs="Arial"/>
          <w:color w:val="000000"/>
          <w:sz w:val="24"/>
          <w:szCs w:val="24"/>
        </w:rPr>
        <w:t>, ya sea dentro o fuera del horario laboral establecido, e instalaciones de la Comisión</w:t>
      </w:r>
      <w:r w:rsidR="003F794C">
        <w:rPr>
          <w:rFonts w:ascii="Arial" w:eastAsia="Times New Roman" w:hAnsi="Arial" w:cs="Arial"/>
          <w:color w:val="000000"/>
          <w:sz w:val="24"/>
          <w:szCs w:val="24"/>
        </w:rPr>
        <w:t xml:space="preserve">, </w:t>
      </w:r>
      <w:r w:rsidRPr="003F794C">
        <w:rPr>
          <w:rFonts w:ascii="Arial" w:eastAsia="Times New Roman" w:hAnsi="Arial" w:cs="Arial"/>
          <w:color w:val="000000"/>
          <w:sz w:val="24"/>
          <w:szCs w:val="24"/>
        </w:rPr>
        <w:t>si como consecuencia de ellos se altera la disciplina del lugar en que se desempeña el trabajo.</w:t>
      </w:r>
    </w:p>
    <w:p w14:paraId="224CAB53" w14:textId="77777777" w:rsidR="006E35AC" w:rsidRPr="00367AC6" w:rsidRDefault="006E35AC" w:rsidP="006E35A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67AC6">
        <w:rPr>
          <w:rFonts w:ascii="Arial" w:eastAsia="Times New Roman" w:hAnsi="Arial" w:cs="Arial"/>
          <w:color w:val="000000"/>
          <w:sz w:val="24"/>
          <w:szCs w:val="24"/>
        </w:rPr>
        <w:t>Ocasionar el trabajador, intencionalmente, perjuicios materiales durante el desempeño de las labores o con motivo de ellas, en los edificios, obras, maquinaria, instrumentos, materias primas y demás obje</w:t>
      </w:r>
      <w:r>
        <w:rPr>
          <w:rFonts w:ascii="Arial" w:eastAsia="Times New Roman" w:hAnsi="Arial" w:cs="Arial"/>
          <w:color w:val="000000"/>
          <w:sz w:val="24"/>
          <w:szCs w:val="24"/>
        </w:rPr>
        <w:t>tos relacionados con el trabajo.</w:t>
      </w:r>
    </w:p>
    <w:p w14:paraId="72554673" w14:textId="77777777" w:rsidR="006E35AC" w:rsidRPr="00367AC6" w:rsidRDefault="006E35AC" w:rsidP="006E35A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67AC6">
        <w:rPr>
          <w:rFonts w:ascii="Arial" w:eastAsia="Times New Roman" w:hAnsi="Arial" w:cs="Arial"/>
          <w:color w:val="000000"/>
          <w:sz w:val="24"/>
          <w:szCs w:val="24"/>
        </w:rPr>
        <w:t>Ocasionar el trabajador los perjuicios de que habla la fracción anterior siempre que sean graves, sin dolo, pero con negligencia tal, que ella sea la causa única del perjuicio, así mismo</w:t>
      </w:r>
      <w:r>
        <w:rPr>
          <w:rFonts w:ascii="Arial" w:eastAsia="Times New Roman" w:hAnsi="Arial" w:cs="Arial"/>
          <w:color w:val="000000"/>
          <w:sz w:val="24"/>
          <w:szCs w:val="24"/>
        </w:rPr>
        <w:t>;</w:t>
      </w:r>
      <w:r w:rsidRPr="00367AC6">
        <w:rPr>
          <w:rFonts w:ascii="Arial" w:eastAsia="Times New Roman" w:hAnsi="Arial" w:cs="Arial"/>
          <w:color w:val="000000"/>
          <w:sz w:val="24"/>
          <w:szCs w:val="24"/>
        </w:rPr>
        <w:t xml:space="preserve"> será su responsabilidad la reparación de los daños que hubiese ocasionado.</w:t>
      </w:r>
    </w:p>
    <w:p w14:paraId="4C7C93F3" w14:textId="77777777" w:rsidR="006E35AC" w:rsidRPr="00367AC6" w:rsidRDefault="006E35AC" w:rsidP="006E35A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67AC6">
        <w:rPr>
          <w:rFonts w:ascii="Arial" w:eastAsia="Times New Roman" w:hAnsi="Arial" w:cs="Arial"/>
          <w:color w:val="000000"/>
          <w:sz w:val="24"/>
          <w:szCs w:val="24"/>
        </w:rPr>
        <w:t>Comprometer el trabajador, por su imprudencia o descuido inexcusable, la seguridad del establecimiento o de las p</w:t>
      </w:r>
      <w:r>
        <w:rPr>
          <w:rFonts w:ascii="Arial" w:eastAsia="Times New Roman" w:hAnsi="Arial" w:cs="Arial"/>
          <w:color w:val="000000"/>
          <w:sz w:val="24"/>
          <w:szCs w:val="24"/>
        </w:rPr>
        <w:t>ersonas que se encuentren en él.</w:t>
      </w:r>
    </w:p>
    <w:p w14:paraId="6244B9F3" w14:textId="77777777" w:rsidR="006E35AC" w:rsidRPr="00367AC6" w:rsidRDefault="006E35AC" w:rsidP="006E35A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67AC6">
        <w:rPr>
          <w:rFonts w:ascii="Arial" w:eastAsia="Times New Roman" w:hAnsi="Arial" w:cs="Arial"/>
          <w:color w:val="000000"/>
          <w:sz w:val="24"/>
          <w:szCs w:val="24"/>
        </w:rPr>
        <w:t>Cometer el trabajador actos inmorales en el est</w:t>
      </w:r>
      <w:r>
        <w:rPr>
          <w:rFonts w:ascii="Arial" w:eastAsia="Times New Roman" w:hAnsi="Arial" w:cs="Arial"/>
          <w:color w:val="000000"/>
          <w:sz w:val="24"/>
          <w:szCs w:val="24"/>
        </w:rPr>
        <w:t>ablecimiento o lugar de trabajo.</w:t>
      </w:r>
    </w:p>
    <w:p w14:paraId="3BEBF3C8" w14:textId="2F84C8D9" w:rsidR="006E35AC" w:rsidRPr="001F5102" w:rsidRDefault="009478D7" w:rsidP="006E35A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1F5102">
        <w:rPr>
          <w:rFonts w:ascii="Arial" w:eastAsia="Times New Roman" w:hAnsi="Arial" w:cs="Arial"/>
          <w:color w:val="000000"/>
          <w:sz w:val="24"/>
          <w:szCs w:val="24"/>
        </w:rPr>
        <w:t>E</w:t>
      </w:r>
      <w:r w:rsidR="006E35AC" w:rsidRPr="001F5102">
        <w:rPr>
          <w:rFonts w:ascii="Arial" w:eastAsia="Times New Roman" w:hAnsi="Arial" w:cs="Arial"/>
          <w:color w:val="000000"/>
          <w:sz w:val="24"/>
          <w:szCs w:val="24"/>
        </w:rPr>
        <w:t xml:space="preserve">l trabajador </w:t>
      </w:r>
      <w:r w:rsidRPr="001F5102">
        <w:rPr>
          <w:rFonts w:ascii="Arial" w:eastAsia="Times New Roman" w:hAnsi="Arial" w:cs="Arial"/>
          <w:color w:val="000000"/>
          <w:sz w:val="24"/>
          <w:szCs w:val="24"/>
        </w:rPr>
        <w:t>que se presente a</w:t>
      </w:r>
      <w:r w:rsidR="006E35AC" w:rsidRPr="001F5102">
        <w:rPr>
          <w:rFonts w:ascii="Arial" w:eastAsia="Times New Roman" w:hAnsi="Arial" w:cs="Arial"/>
          <w:color w:val="000000"/>
          <w:sz w:val="24"/>
          <w:szCs w:val="24"/>
        </w:rPr>
        <w:t xml:space="preserve"> sus </w:t>
      </w:r>
      <w:r w:rsidRPr="001F5102">
        <w:rPr>
          <w:rFonts w:ascii="Arial" w:eastAsia="Times New Roman" w:hAnsi="Arial" w:cs="Arial"/>
          <w:color w:val="000000"/>
          <w:sz w:val="24"/>
          <w:szCs w:val="24"/>
        </w:rPr>
        <w:t xml:space="preserve">labores en estado de embriaguez </w:t>
      </w:r>
      <w:r w:rsidR="006E35AC" w:rsidRPr="001F5102">
        <w:rPr>
          <w:rFonts w:ascii="Arial" w:eastAsia="Times New Roman" w:hAnsi="Arial" w:cs="Arial"/>
          <w:color w:val="000000"/>
          <w:sz w:val="24"/>
          <w:szCs w:val="24"/>
        </w:rPr>
        <w:t xml:space="preserve">con </w:t>
      </w:r>
      <w:r w:rsidRPr="001F5102">
        <w:rPr>
          <w:rFonts w:ascii="Arial" w:eastAsia="Times New Roman" w:hAnsi="Arial" w:cs="Arial"/>
          <w:color w:val="000000"/>
          <w:sz w:val="24"/>
          <w:szCs w:val="24"/>
        </w:rPr>
        <w:t>antecedente de reincidencia de tres ocasiones documentadas, o que se compruebe que las ha ingerido bebidas alcoholicas en horario de trabajo</w:t>
      </w:r>
      <w:r w:rsidR="006E35AC" w:rsidRPr="001F5102">
        <w:rPr>
          <w:rFonts w:ascii="Arial" w:eastAsia="Times New Roman" w:hAnsi="Arial" w:cs="Arial"/>
          <w:color w:val="000000"/>
          <w:sz w:val="24"/>
          <w:szCs w:val="24"/>
        </w:rPr>
        <w:t xml:space="preserve">. </w:t>
      </w:r>
    </w:p>
    <w:p w14:paraId="374745F3" w14:textId="66D6B07F" w:rsidR="003F794C" w:rsidRDefault="006E35AC" w:rsidP="003F794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Pr>
          <w:rFonts w:ascii="Arial" w:eastAsia="Times New Roman" w:hAnsi="Arial" w:cs="Arial"/>
          <w:color w:val="000000"/>
          <w:sz w:val="24"/>
          <w:szCs w:val="24"/>
        </w:rPr>
        <w:t>Presentarse el trabajador o</w:t>
      </w:r>
      <w:r w:rsidRPr="00367AC6">
        <w:rPr>
          <w:rFonts w:ascii="Arial" w:eastAsia="Times New Roman" w:hAnsi="Arial" w:cs="Arial"/>
          <w:color w:val="000000"/>
          <w:sz w:val="24"/>
          <w:szCs w:val="24"/>
        </w:rPr>
        <w:t xml:space="preserve"> bajo la influencia de algún narcótico o droga enervante, salvo que, en este último cas</w:t>
      </w:r>
      <w:r>
        <w:rPr>
          <w:rFonts w:ascii="Arial" w:eastAsia="Times New Roman" w:hAnsi="Arial" w:cs="Arial"/>
          <w:color w:val="000000"/>
          <w:sz w:val="24"/>
          <w:szCs w:val="24"/>
        </w:rPr>
        <w:t>o, exista prescripción médica, para lo cual</w:t>
      </w:r>
      <w:r w:rsidRPr="00367AC6">
        <w:rPr>
          <w:rFonts w:ascii="Arial" w:eastAsia="Times New Roman" w:hAnsi="Arial" w:cs="Arial"/>
          <w:color w:val="000000"/>
          <w:sz w:val="24"/>
          <w:szCs w:val="24"/>
        </w:rPr>
        <w:t xml:space="preserve"> el trabajador deberá poner el hecho en conocimiento de</w:t>
      </w:r>
      <w:r w:rsidR="00FE496B">
        <w:rPr>
          <w:rFonts w:ascii="Arial" w:eastAsia="Times New Roman" w:hAnsi="Arial" w:cs="Arial"/>
          <w:color w:val="000000"/>
          <w:sz w:val="24"/>
          <w:szCs w:val="24"/>
        </w:rPr>
        <w:t xml:space="preserve"> la comisión vía el personal de Recursos Humanos</w:t>
      </w:r>
      <w:r w:rsidRPr="00367AC6">
        <w:rPr>
          <w:rFonts w:ascii="Arial" w:eastAsia="Times New Roman" w:hAnsi="Arial" w:cs="Arial"/>
          <w:color w:val="000000"/>
          <w:sz w:val="24"/>
          <w:szCs w:val="24"/>
        </w:rPr>
        <w:t xml:space="preserve"> y presentar la prescripción suscrita por el medico;</w:t>
      </w:r>
    </w:p>
    <w:p w14:paraId="02793828" w14:textId="486FB153" w:rsidR="003F794C" w:rsidRDefault="0093063B" w:rsidP="003F794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F794C">
        <w:rPr>
          <w:rFonts w:ascii="Arial" w:eastAsia="Times New Roman" w:hAnsi="Arial" w:cs="Arial"/>
          <w:color w:val="000000"/>
          <w:sz w:val="24"/>
          <w:szCs w:val="24"/>
        </w:rPr>
        <w:t>Engañar con certificados falsos o referencias en los que se atribuyan al trabajador capacidad, aptitudes o facultades de que carezca, esta causa de rescisión dejará de tener efecto después de tre</w:t>
      </w:r>
      <w:r w:rsidR="00890739">
        <w:rPr>
          <w:rFonts w:ascii="Arial" w:eastAsia="Times New Roman" w:hAnsi="Arial" w:cs="Arial"/>
          <w:color w:val="000000"/>
          <w:sz w:val="24"/>
          <w:szCs w:val="24"/>
        </w:rPr>
        <w:t>s</w:t>
      </w:r>
      <w:r w:rsidRPr="003F794C">
        <w:rPr>
          <w:rFonts w:ascii="Arial" w:eastAsia="Times New Roman" w:hAnsi="Arial" w:cs="Arial"/>
          <w:color w:val="000000"/>
          <w:sz w:val="24"/>
          <w:szCs w:val="24"/>
        </w:rPr>
        <w:t xml:space="preserve"> días de prestar sus servicios el trabajador.</w:t>
      </w:r>
    </w:p>
    <w:p w14:paraId="376FD290" w14:textId="6F656680" w:rsidR="003F794C" w:rsidRDefault="0093063B" w:rsidP="003F794C">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F794C">
        <w:rPr>
          <w:rFonts w:ascii="Arial" w:eastAsia="Times New Roman" w:hAnsi="Arial" w:cs="Arial"/>
          <w:color w:val="000000"/>
          <w:sz w:val="24"/>
          <w:szCs w:val="24"/>
        </w:rPr>
        <w:t xml:space="preserve">Cometer el trabajador, fuera del servicio, contra el patrón, sus familiares o personal directivo </w:t>
      </w:r>
      <w:r w:rsidR="00890739">
        <w:rPr>
          <w:rFonts w:ascii="Arial" w:eastAsia="Times New Roman" w:hAnsi="Arial" w:cs="Arial"/>
          <w:color w:val="000000"/>
          <w:sz w:val="24"/>
          <w:szCs w:val="24"/>
        </w:rPr>
        <w:t xml:space="preserve">y/o </w:t>
      </w:r>
      <w:r w:rsidRPr="003F794C">
        <w:rPr>
          <w:rFonts w:ascii="Arial" w:eastAsia="Times New Roman" w:hAnsi="Arial" w:cs="Arial"/>
          <w:color w:val="000000"/>
          <w:sz w:val="24"/>
          <w:szCs w:val="24"/>
        </w:rPr>
        <w:t xml:space="preserve">administrativo, alguno de los actos a que se refiere la fracción I del </w:t>
      </w:r>
      <w:r w:rsidR="00890739">
        <w:rPr>
          <w:rFonts w:ascii="Arial" w:eastAsia="Times New Roman" w:hAnsi="Arial" w:cs="Arial"/>
          <w:color w:val="000000"/>
          <w:sz w:val="24"/>
          <w:szCs w:val="24"/>
        </w:rPr>
        <w:t xml:space="preserve">presente </w:t>
      </w:r>
      <w:r w:rsidRPr="003F794C">
        <w:rPr>
          <w:rFonts w:ascii="Arial" w:eastAsia="Times New Roman" w:hAnsi="Arial" w:cs="Arial"/>
          <w:color w:val="000000"/>
          <w:sz w:val="24"/>
          <w:szCs w:val="24"/>
        </w:rPr>
        <w:t>artícul</w:t>
      </w:r>
      <w:r w:rsidR="00890739">
        <w:rPr>
          <w:rFonts w:ascii="Arial" w:eastAsia="Times New Roman" w:hAnsi="Arial" w:cs="Arial"/>
          <w:color w:val="000000"/>
          <w:sz w:val="24"/>
          <w:szCs w:val="24"/>
        </w:rPr>
        <w:t>o.</w:t>
      </w:r>
      <w:r w:rsidRPr="003F794C">
        <w:rPr>
          <w:rFonts w:ascii="Arial" w:eastAsia="Times New Roman" w:hAnsi="Arial" w:cs="Arial"/>
          <w:color w:val="000000"/>
          <w:sz w:val="24"/>
          <w:szCs w:val="24"/>
        </w:rPr>
        <w:t xml:space="preserve"> </w:t>
      </w:r>
    </w:p>
    <w:p w14:paraId="19B4ED70" w14:textId="0F3198F4" w:rsidR="00200946" w:rsidRDefault="0093063B" w:rsidP="00200946">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F794C">
        <w:rPr>
          <w:rFonts w:ascii="Arial" w:eastAsia="Times New Roman" w:hAnsi="Arial" w:cs="Arial"/>
          <w:color w:val="000000"/>
          <w:sz w:val="24"/>
          <w:szCs w:val="24"/>
        </w:rPr>
        <w:t xml:space="preserve">Revelar el trabajador o dar conocer asuntos de carácter reservado, con </w:t>
      </w:r>
      <w:r w:rsidR="00695BD1" w:rsidRPr="003F794C">
        <w:rPr>
          <w:rFonts w:ascii="Arial" w:eastAsia="Times New Roman" w:hAnsi="Arial" w:cs="Arial"/>
          <w:color w:val="000000"/>
          <w:sz w:val="24"/>
          <w:szCs w:val="24"/>
        </w:rPr>
        <w:t>perjuicio de</w:t>
      </w:r>
      <w:r w:rsidR="00691BFD" w:rsidRPr="003F794C">
        <w:rPr>
          <w:rFonts w:ascii="Arial" w:eastAsia="Times New Roman" w:hAnsi="Arial" w:cs="Arial"/>
          <w:color w:val="000000"/>
          <w:sz w:val="24"/>
          <w:szCs w:val="24"/>
        </w:rPr>
        <w:t xml:space="preserve"> </w:t>
      </w:r>
      <w:r w:rsidR="00E847F6">
        <w:rPr>
          <w:rFonts w:ascii="Arial" w:eastAsia="Times New Roman" w:hAnsi="Arial" w:cs="Arial"/>
          <w:color w:val="000000"/>
          <w:sz w:val="24"/>
          <w:szCs w:val="24"/>
        </w:rPr>
        <w:t>la Comisión</w:t>
      </w:r>
      <w:r w:rsidRPr="003F794C">
        <w:rPr>
          <w:rFonts w:ascii="Arial" w:eastAsia="Times New Roman" w:hAnsi="Arial" w:cs="Arial"/>
          <w:color w:val="000000"/>
          <w:sz w:val="24"/>
          <w:szCs w:val="24"/>
        </w:rPr>
        <w:t>.</w:t>
      </w:r>
    </w:p>
    <w:p w14:paraId="0D6B946B" w14:textId="73297D32" w:rsidR="00200946" w:rsidRDefault="0093063B" w:rsidP="00200946">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3F794C">
        <w:rPr>
          <w:rFonts w:ascii="Arial" w:eastAsia="Times New Roman" w:hAnsi="Arial" w:cs="Arial"/>
          <w:color w:val="000000"/>
          <w:sz w:val="24"/>
          <w:szCs w:val="24"/>
        </w:rPr>
        <w:t>Tener el trabajador más de tres faltas de asistencia en un periodo de treinta días, sin permiso del patrón o sin causa justificada.</w:t>
      </w:r>
    </w:p>
    <w:p w14:paraId="5F2F1162" w14:textId="70E940FC" w:rsidR="00200946" w:rsidRPr="006B6645" w:rsidRDefault="0093063B" w:rsidP="00200946">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6B6645">
        <w:rPr>
          <w:rFonts w:ascii="Arial" w:eastAsia="Times New Roman" w:hAnsi="Arial" w:cs="Arial"/>
          <w:color w:val="000000"/>
          <w:sz w:val="24"/>
          <w:szCs w:val="24"/>
        </w:rPr>
        <w:t xml:space="preserve">Desobedecer el trabajador al </w:t>
      </w:r>
      <w:r w:rsidR="006B6645" w:rsidRPr="006B6645">
        <w:rPr>
          <w:rFonts w:ascii="Arial" w:eastAsia="Times New Roman" w:hAnsi="Arial" w:cs="Arial"/>
          <w:color w:val="000000"/>
          <w:sz w:val="24"/>
          <w:szCs w:val="24"/>
        </w:rPr>
        <w:t xml:space="preserve">jefe, Subdirector o encargado de </w:t>
      </w:r>
      <w:r w:rsidR="00D63CF4">
        <w:rPr>
          <w:rFonts w:ascii="Arial" w:eastAsia="Times New Roman" w:hAnsi="Arial" w:cs="Arial"/>
          <w:color w:val="000000"/>
          <w:sz w:val="24"/>
          <w:szCs w:val="24"/>
        </w:rPr>
        <w:t>la u</w:t>
      </w:r>
      <w:r w:rsidR="006B6645" w:rsidRPr="006B6645">
        <w:rPr>
          <w:rFonts w:ascii="Arial" w:eastAsia="Times New Roman" w:hAnsi="Arial" w:cs="Arial"/>
          <w:color w:val="000000"/>
          <w:sz w:val="24"/>
          <w:szCs w:val="24"/>
        </w:rPr>
        <w:t xml:space="preserve">nidad </w:t>
      </w:r>
      <w:r w:rsidR="00D63CF4">
        <w:rPr>
          <w:rFonts w:ascii="Arial" w:eastAsia="Times New Roman" w:hAnsi="Arial" w:cs="Arial"/>
          <w:color w:val="000000"/>
          <w:sz w:val="24"/>
          <w:szCs w:val="24"/>
        </w:rPr>
        <w:t>a</w:t>
      </w:r>
      <w:r w:rsidR="006B6645" w:rsidRPr="006B6645">
        <w:rPr>
          <w:rFonts w:ascii="Arial" w:eastAsia="Times New Roman" w:hAnsi="Arial" w:cs="Arial"/>
          <w:color w:val="000000"/>
          <w:sz w:val="24"/>
          <w:szCs w:val="24"/>
        </w:rPr>
        <w:t>dministrativa</w:t>
      </w:r>
      <w:r w:rsidRPr="006B6645">
        <w:rPr>
          <w:rFonts w:ascii="Arial" w:eastAsia="Times New Roman" w:hAnsi="Arial" w:cs="Arial"/>
          <w:color w:val="000000"/>
          <w:sz w:val="24"/>
          <w:szCs w:val="24"/>
        </w:rPr>
        <w:t>, sin causa justificada, siempre que se trate del trabajo contratado.</w:t>
      </w:r>
    </w:p>
    <w:p w14:paraId="0D5E35AE" w14:textId="1B2B1771" w:rsidR="0093063B" w:rsidRPr="00200946" w:rsidRDefault="0093063B" w:rsidP="00200946">
      <w:pPr>
        <w:pStyle w:val="Prrafodelista"/>
        <w:numPr>
          <w:ilvl w:val="0"/>
          <w:numId w:val="19"/>
        </w:numPr>
        <w:shd w:val="clear" w:color="auto" w:fill="FFFFFF"/>
        <w:spacing w:before="100" w:beforeAutospacing="1" w:after="100" w:afterAutospacing="1"/>
        <w:jc w:val="both"/>
        <w:rPr>
          <w:rFonts w:ascii="Arial" w:eastAsia="Times New Roman" w:hAnsi="Arial" w:cs="Arial"/>
          <w:color w:val="000000"/>
          <w:sz w:val="24"/>
          <w:szCs w:val="24"/>
        </w:rPr>
      </w:pPr>
      <w:r w:rsidRPr="00200946">
        <w:rPr>
          <w:rFonts w:ascii="Arial" w:eastAsia="Times New Roman" w:hAnsi="Arial" w:cs="Arial"/>
          <w:color w:val="000000"/>
          <w:sz w:val="24"/>
          <w:szCs w:val="24"/>
        </w:rPr>
        <w:t>Por sentencia ejecutoriada que imponga al trabajador una pena de prisión, que le impida el cumplimiento de la relación de trabajo.</w:t>
      </w:r>
    </w:p>
    <w:p w14:paraId="723E0F05" w14:textId="77777777" w:rsidR="0093063B" w:rsidRPr="00367AC6" w:rsidRDefault="0093063B" w:rsidP="0093063B">
      <w:pPr>
        <w:pStyle w:val="Prrafodelista"/>
        <w:autoSpaceDE w:val="0"/>
        <w:autoSpaceDN w:val="0"/>
        <w:adjustRightInd w:val="0"/>
        <w:spacing w:after="0"/>
        <w:jc w:val="both"/>
        <w:rPr>
          <w:rFonts w:ascii="Arial" w:eastAsia="Times New Roman" w:hAnsi="Arial" w:cs="Arial"/>
          <w:color w:val="000000"/>
          <w:sz w:val="24"/>
          <w:szCs w:val="24"/>
        </w:rPr>
      </w:pPr>
    </w:p>
    <w:p w14:paraId="51D33672" w14:textId="23A61E8E" w:rsidR="0093063B" w:rsidRPr="00367AC6" w:rsidRDefault="0093063B" w:rsidP="0093063B">
      <w:pPr>
        <w:autoSpaceDE w:val="0"/>
        <w:autoSpaceDN w:val="0"/>
        <w:adjustRightInd w:val="0"/>
        <w:spacing w:after="0"/>
        <w:jc w:val="both"/>
        <w:rPr>
          <w:rFonts w:ascii="Arial" w:eastAsia="Times New Roman" w:hAnsi="Arial" w:cs="Arial"/>
          <w:color w:val="000000"/>
          <w:sz w:val="24"/>
          <w:szCs w:val="24"/>
        </w:rPr>
      </w:pPr>
      <w:r w:rsidRPr="00367AC6">
        <w:rPr>
          <w:rFonts w:ascii="Arial" w:eastAsia="Times New Roman" w:hAnsi="Arial" w:cs="Arial"/>
          <w:color w:val="000000"/>
          <w:sz w:val="24"/>
          <w:szCs w:val="24"/>
        </w:rPr>
        <w:lastRenderedPageBreak/>
        <w:t xml:space="preserve">El patrón deberá </w:t>
      </w:r>
      <w:r w:rsidR="009B3FEB">
        <w:rPr>
          <w:rFonts w:ascii="Arial" w:eastAsia="Times New Roman" w:hAnsi="Arial" w:cs="Arial"/>
          <w:color w:val="000000"/>
          <w:sz w:val="24"/>
          <w:szCs w:val="24"/>
        </w:rPr>
        <w:t>entregar</w:t>
      </w:r>
      <w:r w:rsidRPr="00367AC6">
        <w:rPr>
          <w:rFonts w:ascii="Arial" w:eastAsia="Times New Roman" w:hAnsi="Arial" w:cs="Arial"/>
          <w:color w:val="000000"/>
          <w:sz w:val="24"/>
          <w:szCs w:val="24"/>
        </w:rPr>
        <w:t xml:space="preserve"> al trabajador aviso</w:t>
      </w:r>
      <w:r w:rsidR="009B3FEB">
        <w:rPr>
          <w:rFonts w:ascii="Arial" w:eastAsia="Times New Roman" w:hAnsi="Arial" w:cs="Arial"/>
          <w:color w:val="000000"/>
          <w:sz w:val="24"/>
          <w:szCs w:val="24"/>
        </w:rPr>
        <w:t xml:space="preserve"> formal</w:t>
      </w:r>
      <w:r w:rsidRPr="00367AC6">
        <w:rPr>
          <w:rFonts w:ascii="Arial" w:eastAsia="Times New Roman" w:hAnsi="Arial" w:cs="Arial"/>
          <w:color w:val="000000"/>
          <w:sz w:val="24"/>
          <w:szCs w:val="24"/>
        </w:rPr>
        <w:t xml:space="preserve"> </w:t>
      </w:r>
      <w:r w:rsidR="009B3FEB">
        <w:rPr>
          <w:rFonts w:ascii="Arial" w:eastAsia="Times New Roman" w:hAnsi="Arial" w:cs="Arial"/>
          <w:color w:val="000000"/>
          <w:sz w:val="24"/>
          <w:szCs w:val="24"/>
        </w:rPr>
        <w:t>que contenga</w:t>
      </w:r>
      <w:r w:rsidRPr="00367AC6">
        <w:rPr>
          <w:rFonts w:ascii="Arial" w:eastAsia="Times New Roman" w:hAnsi="Arial" w:cs="Arial"/>
          <w:color w:val="000000"/>
          <w:sz w:val="24"/>
          <w:szCs w:val="24"/>
        </w:rPr>
        <w:t xml:space="preserve"> la fecha</w:t>
      </w:r>
      <w:r w:rsidR="00C35167">
        <w:rPr>
          <w:rFonts w:ascii="Arial" w:eastAsia="Times New Roman" w:hAnsi="Arial" w:cs="Arial"/>
          <w:color w:val="000000"/>
          <w:sz w:val="24"/>
          <w:szCs w:val="24"/>
        </w:rPr>
        <w:t>,</w:t>
      </w:r>
      <w:r w:rsidR="009B3FEB">
        <w:rPr>
          <w:rFonts w:ascii="Arial" w:eastAsia="Times New Roman" w:hAnsi="Arial" w:cs="Arial"/>
          <w:color w:val="000000"/>
          <w:sz w:val="24"/>
          <w:szCs w:val="24"/>
        </w:rPr>
        <w:t xml:space="preserve"> </w:t>
      </w:r>
      <w:r w:rsidRPr="00367AC6">
        <w:rPr>
          <w:rFonts w:ascii="Arial" w:eastAsia="Times New Roman" w:hAnsi="Arial" w:cs="Arial"/>
          <w:color w:val="000000"/>
          <w:sz w:val="24"/>
          <w:szCs w:val="24"/>
        </w:rPr>
        <w:t>causa o causas de la rescisión</w:t>
      </w:r>
      <w:r w:rsidR="009B3FEB">
        <w:rPr>
          <w:rFonts w:ascii="Arial" w:eastAsia="Times New Roman" w:hAnsi="Arial" w:cs="Arial"/>
          <w:color w:val="000000"/>
          <w:sz w:val="24"/>
          <w:szCs w:val="24"/>
        </w:rPr>
        <w:t xml:space="preserve"> </w:t>
      </w:r>
      <w:r w:rsidR="00CF6431">
        <w:rPr>
          <w:rFonts w:ascii="Arial" w:eastAsia="Times New Roman" w:hAnsi="Arial" w:cs="Arial"/>
          <w:color w:val="000000"/>
          <w:sz w:val="24"/>
          <w:szCs w:val="24"/>
        </w:rPr>
        <w:t>de relación laboral.</w:t>
      </w:r>
    </w:p>
    <w:p w14:paraId="35543F16" w14:textId="77777777" w:rsidR="0093063B" w:rsidRDefault="0093063B" w:rsidP="001F5102">
      <w:pPr>
        <w:rPr>
          <w:rFonts w:ascii="Arial" w:hAnsi="Arial" w:cs="Arial"/>
          <w:b/>
          <w:sz w:val="24"/>
          <w:szCs w:val="24"/>
        </w:rPr>
      </w:pPr>
    </w:p>
    <w:p w14:paraId="75E85809" w14:textId="75DF4577" w:rsidR="001F5102" w:rsidRPr="00EF7D7B" w:rsidRDefault="0093063B" w:rsidP="00EF7D7B">
      <w:pPr>
        <w:pStyle w:val="Ttulo2"/>
        <w:jc w:val="center"/>
        <w:rPr>
          <w:rFonts w:ascii="Arial" w:hAnsi="Arial" w:cs="Arial"/>
          <w:color w:val="000000" w:themeColor="text1"/>
        </w:rPr>
      </w:pPr>
      <w:bookmarkStart w:id="28" w:name="_Toc105147434"/>
      <w:r w:rsidRPr="005151B4">
        <w:rPr>
          <w:rFonts w:ascii="Arial" w:hAnsi="Arial" w:cs="Arial"/>
          <w:color w:val="000000" w:themeColor="text1"/>
        </w:rPr>
        <w:t>TRANSITORIOS</w:t>
      </w:r>
      <w:bookmarkEnd w:id="28"/>
    </w:p>
    <w:p w14:paraId="691F3A51" w14:textId="2031F709" w:rsidR="0093063B" w:rsidRPr="00C80F5E" w:rsidRDefault="0093063B" w:rsidP="0093063B">
      <w:pPr>
        <w:ind w:firstLine="708"/>
        <w:jc w:val="both"/>
        <w:rPr>
          <w:rFonts w:ascii="Arial" w:hAnsi="Arial" w:cs="Arial"/>
          <w:sz w:val="24"/>
          <w:szCs w:val="24"/>
        </w:rPr>
      </w:pPr>
      <w:r w:rsidRPr="00367AC6">
        <w:rPr>
          <w:rFonts w:ascii="Arial" w:hAnsi="Arial" w:cs="Arial"/>
          <w:b/>
          <w:bCs/>
          <w:sz w:val="24"/>
          <w:szCs w:val="24"/>
        </w:rPr>
        <w:t xml:space="preserve">PRIMERO. - </w:t>
      </w:r>
      <w:r w:rsidRPr="00367AC6">
        <w:rPr>
          <w:rFonts w:ascii="Arial" w:hAnsi="Arial" w:cs="Arial"/>
          <w:sz w:val="24"/>
          <w:szCs w:val="24"/>
        </w:rPr>
        <w:t xml:space="preserve">La Dirección General, expedirá en un término no mayor de 30 </w:t>
      </w:r>
      <w:r w:rsidR="00D63CF4">
        <w:rPr>
          <w:rFonts w:ascii="Arial" w:hAnsi="Arial" w:cs="Arial"/>
          <w:sz w:val="24"/>
          <w:szCs w:val="24"/>
        </w:rPr>
        <w:t>d</w:t>
      </w:r>
      <w:r w:rsidRPr="00367AC6">
        <w:rPr>
          <w:rFonts w:ascii="Arial" w:hAnsi="Arial" w:cs="Arial"/>
          <w:sz w:val="24"/>
          <w:szCs w:val="24"/>
        </w:rPr>
        <w:t>ías, posterior a la aprobación y entra</w:t>
      </w:r>
      <w:r>
        <w:rPr>
          <w:rFonts w:ascii="Arial" w:hAnsi="Arial" w:cs="Arial"/>
          <w:sz w:val="24"/>
          <w:szCs w:val="24"/>
        </w:rPr>
        <w:t xml:space="preserve">da en vigor de este Reglamento </w:t>
      </w:r>
      <w:r w:rsidRPr="00367AC6">
        <w:rPr>
          <w:rFonts w:ascii="Arial" w:hAnsi="Arial" w:cs="Arial"/>
          <w:sz w:val="24"/>
          <w:szCs w:val="24"/>
        </w:rPr>
        <w:t>a la Junta de Gobierno e instituciones correspondientes, copia del presente.</w:t>
      </w:r>
    </w:p>
    <w:p w14:paraId="067CB077" w14:textId="157B2ED9" w:rsidR="0093063B" w:rsidRPr="00367AC6" w:rsidRDefault="0093063B" w:rsidP="00D63CF4">
      <w:pPr>
        <w:ind w:firstLine="708"/>
        <w:jc w:val="both"/>
        <w:rPr>
          <w:rFonts w:ascii="Arial" w:hAnsi="Arial" w:cs="Arial"/>
          <w:sz w:val="24"/>
          <w:szCs w:val="24"/>
        </w:rPr>
      </w:pPr>
      <w:r w:rsidRPr="00367AC6">
        <w:rPr>
          <w:rFonts w:ascii="Arial" w:hAnsi="Arial" w:cs="Arial"/>
          <w:b/>
          <w:bCs/>
          <w:sz w:val="24"/>
          <w:szCs w:val="24"/>
        </w:rPr>
        <w:t xml:space="preserve">SEGUNDO. - </w:t>
      </w:r>
      <w:r w:rsidRPr="00367AC6">
        <w:rPr>
          <w:rFonts w:ascii="Arial" w:hAnsi="Arial" w:cs="Arial"/>
          <w:sz w:val="24"/>
          <w:szCs w:val="24"/>
        </w:rPr>
        <w:t xml:space="preserve">La Dirección General realizará la difusión del presente Reglamento entre los </w:t>
      </w:r>
      <w:r>
        <w:rPr>
          <w:rFonts w:ascii="Arial" w:hAnsi="Arial" w:cs="Arial"/>
          <w:sz w:val="24"/>
          <w:szCs w:val="24"/>
        </w:rPr>
        <w:t>trabajadores</w:t>
      </w:r>
      <w:r w:rsidR="006251F3">
        <w:rPr>
          <w:rFonts w:ascii="Arial" w:hAnsi="Arial" w:cs="Arial"/>
          <w:sz w:val="24"/>
          <w:szCs w:val="24"/>
        </w:rPr>
        <w:t xml:space="preserve"> </w:t>
      </w:r>
      <w:r w:rsidR="006251F3" w:rsidRPr="001F5102">
        <w:rPr>
          <w:rFonts w:ascii="Arial" w:hAnsi="Arial" w:cs="Arial"/>
          <w:sz w:val="24"/>
          <w:szCs w:val="24"/>
        </w:rPr>
        <w:t xml:space="preserve">mediante el </w:t>
      </w:r>
      <w:r w:rsidR="00D63CF4" w:rsidRPr="001F5102">
        <w:rPr>
          <w:rFonts w:ascii="Arial" w:hAnsi="Arial" w:cs="Arial"/>
          <w:sz w:val="24"/>
          <w:szCs w:val="24"/>
        </w:rPr>
        <w:t>a</w:t>
      </w:r>
      <w:r w:rsidR="006251F3" w:rsidRPr="001F5102">
        <w:rPr>
          <w:rFonts w:ascii="Arial" w:hAnsi="Arial" w:cs="Arial"/>
          <w:sz w:val="24"/>
          <w:szCs w:val="24"/>
        </w:rPr>
        <w:t xml:space="preserve">uxiliar de </w:t>
      </w:r>
      <w:r w:rsidR="00D63CF4" w:rsidRPr="001F5102">
        <w:rPr>
          <w:rFonts w:ascii="Arial" w:hAnsi="Arial" w:cs="Arial"/>
          <w:sz w:val="24"/>
          <w:szCs w:val="24"/>
        </w:rPr>
        <w:t>r</w:t>
      </w:r>
      <w:r w:rsidR="006251F3" w:rsidRPr="001F5102">
        <w:rPr>
          <w:rFonts w:ascii="Arial" w:hAnsi="Arial" w:cs="Arial"/>
          <w:sz w:val="24"/>
          <w:szCs w:val="24"/>
        </w:rPr>
        <w:t xml:space="preserve">ecursos </w:t>
      </w:r>
      <w:r w:rsidR="00D63CF4" w:rsidRPr="001F5102">
        <w:rPr>
          <w:rFonts w:ascii="Arial" w:hAnsi="Arial" w:cs="Arial"/>
          <w:sz w:val="24"/>
          <w:szCs w:val="24"/>
        </w:rPr>
        <w:t>h</w:t>
      </w:r>
      <w:r w:rsidR="006251F3" w:rsidRPr="001F5102">
        <w:rPr>
          <w:rFonts w:ascii="Arial" w:hAnsi="Arial" w:cs="Arial"/>
          <w:sz w:val="24"/>
          <w:szCs w:val="24"/>
        </w:rPr>
        <w:t>umanos</w:t>
      </w:r>
      <w:r w:rsidRPr="001F5102">
        <w:rPr>
          <w:rFonts w:ascii="Arial" w:hAnsi="Arial" w:cs="Arial"/>
          <w:sz w:val="24"/>
          <w:szCs w:val="24"/>
        </w:rPr>
        <w:t>.</w:t>
      </w:r>
    </w:p>
    <w:p w14:paraId="788A751B" w14:textId="54D21CD7" w:rsidR="0093063B" w:rsidRDefault="0093063B" w:rsidP="0093063B">
      <w:pPr>
        <w:autoSpaceDE w:val="0"/>
        <w:autoSpaceDN w:val="0"/>
        <w:adjustRightInd w:val="0"/>
        <w:spacing w:after="0"/>
        <w:jc w:val="both"/>
        <w:rPr>
          <w:rFonts w:ascii="Arial" w:hAnsi="Arial" w:cs="Arial"/>
          <w:sz w:val="24"/>
          <w:szCs w:val="24"/>
        </w:rPr>
      </w:pPr>
      <w:r>
        <w:rPr>
          <w:rFonts w:ascii="Arial" w:hAnsi="Arial" w:cs="Arial"/>
          <w:sz w:val="24"/>
          <w:szCs w:val="24"/>
        </w:rPr>
        <w:t xml:space="preserve">De acuerdo con el artículo 39 de la Ley Estatal de Agua y Alcantarillado para el Estado de Hidalgo, el </w:t>
      </w:r>
      <w:r w:rsidR="00D63CF4">
        <w:rPr>
          <w:rFonts w:ascii="Arial" w:hAnsi="Arial" w:cs="Arial"/>
          <w:sz w:val="24"/>
          <w:szCs w:val="24"/>
        </w:rPr>
        <w:t>D</w:t>
      </w:r>
      <w:r>
        <w:rPr>
          <w:rFonts w:ascii="Arial" w:hAnsi="Arial" w:cs="Arial"/>
          <w:sz w:val="24"/>
          <w:szCs w:val="24"/>
        </w:rPr>
        <w:t xml:space="preserve">irector </w:t>
      </w:r>
      <w:r w:rsidR="00D63CF4">
        <w:rPr>
          <w:rFonts w:ascii="Arial" w:hAnsi="Arial" w:cs="Arial"/>
          <w:sz w:val="24"/>
          <w:szCs w:val="24"/>
        </w:rPr>
        <w:t>G</w:t>
      </w:r>
      <w:r>
        <w:rPr>
          <w:rFonts w:ascii="Arial" w:hAnsi="Arial" w:cs="Arial"/>
          <w:sz w:val="24"/>
          <w:szCs w:val="24"/>
        </w:rPr>
        <w:t xml:space="preserve">eneral somete en la Segunda Sesión Ordinaria de Junta de Gobierno celebrada el </w:t>
      </w:r>
      <w:r w:rsidR="006251F3">
        <w:rPr>
          <w:rFonts w:ascii="Arial" w:hAnsi="Arial" w:cs="Arial"/>
          <w:sz w:val="24"/>
          <w:szCs w:val="24"/>
        </w:rPr>
        <w:t>4</w:t>
      </w:r>
      <w:r>
        <w:rPr>
          <w:rFonts w:ascii="Arial" w:hAnsi="Arial" w:cs="Arial"/>
          <w:sz w:val="24"/>
          <w:szCs w:val="24"/>
        </w:rPr>
        <w:t xml:space="preserve"> de Julio de 202</w:t>
      </w:r>
      <w:r w:rsidR="006251F3">
        <w:rPr>
          <w:rFonts w:ascii="Arial" w:hAnsi="Arial" w:cs="Arial"/>
          <w:sz w:val="24"/>
          <w:szCs w:val="24"/>
        </w:rPr>
        <w:t>2</w:t>
      </w:r>
      <w:r>
        <w:rPr>
          <w:rFonts w:ascii="Arial" w:hAnsi="Arial" w:cs="Arial"/>
          <w:sz w:val="24"/>
          <w:szCs w:val="24"/>
        </w:rPr>
        <w:t>, la aprobación del Reglamento Interno de Trabajo.</w:t>
      </w:r>
    </w:p>
    <w:p w14:paraId="2DD3C706" w14:textId="77777777" w:rsidR="002E3427" w:rsidRDefault="0093063B" w:rsidP="002F0ABF">
      <w:pPr>
        <w:pStyle w:val="Ttulo2"/>
        <w:jc w:val="center"/>
        <w:rPr>
          <w:rFonts w:ascii="Verdana" w:hAnsi="Verdana" w:cs="Arial"/>
          <w:color w:val="000000" w:themeColor="text1"/>
          <w:sz w:val="24"/>
          <w:szCs w:val="24"/>
        </w:rPr>
      </w:pPr>
      <w:r>
        <w:rPr>
          <w:rFonts w:ascii="Verdana" w:hAnsi="Verdana" w:cs="Arial"/>
          <w:color w:val="000000" w:themeColor="text1"/>
          <w:sz w:val="24"/>
          <w:szCs w:val="24"/>
        </w:rPr>
        <w:tab/>
      </w:r>
      <w:bookmarkStart w:id="29" w:name="_Toc105147435"/>
    </w:p>
    <w:p w14:paraId="5F58EFB6" w14:textId="28308853" w:rsidR="002E3427" w:rsidRDefault="002E3427" w:rsidP="002F0ABF">
      <w:pPr>
        <w:pStyle w:val="Ttulo2"/>
        <w:jc w:val="center"/>
      </w:pPr>
    </w:p>
    <w:p w14:paraId="6330F6BE" w14:textId="24C1708F" w:rsidR="002E3427" w:rsidRDefault="002E3427" w:rsidP="002E3427"/>
    <w:p w14:paraId="2C07F05F" w14:textId="479D3EDC" w:rsidR="00532499" w:rsidRDefault="00532499" w:rsidP="002E3427"/>
    <w:p w14:paraId="7681494C" w14:textId="58E5DE78" w:rsidR="00532499" w:rsidRDefault="00532499" w:rsidP="002E3427"/>
    <w:p w14:paraId="05949729" w14:textId="3077B326" w:rsidR="00532499" w:rsidRDefault="00532499" w:rsidP="002E3427"/>
    <w:p w14:paraId="7B207591" w14:textId="274B47CB" w:rsidR="00532499" w:rsidRDefault="00532499" w:rsidP="002E3427"/>
    <w:p w14:paraId="0E0E0400" w14:textId="4ABC31E4" w:rsidR="00532499" w:rsidRDefault="00532499" w:rsidP="002E3427"/>
    <w:p w14:paraId="30D2D304" w14:textId="22F61C78" w:rsidR="00532499" w:rsidRDefault="00532499" w:rsidP="002E3427"/>
    <w:p w14:paraId="56AEDD2B" w14:textId="0D678F98" w:rsidR="00532499" w:rsidRDefault="00532499" w:rsidP="002E3427"/>
    <w:p w14:paraId="58FC6CF2" w14:textId="66EC58A1" w:rsidR="00532499" w:rsidRDefault="00532499" w:rsidP="002E3427"/>
    <w:p w14:paraId="1410F4BA" w14:textId="69894E0C" w:rsidR="00532499" w:rsidRDefault="00532499" w:rsidP="002E3427"/>
    <w:p w14:paraId="53841154" w14:textId="0C999DBC" w:rsidR="00532499" w:rsidRDefault="00532499" w:rsidP="002E3427"/>
    <w:p w14:paraId="7C44DD15" w14:textId="78E259C6" w:rsidR="00532499" w:rsidRDefault="00532499" w:rsidP="002E3427"/>
    <w:p w14:paraId="1E9AF78B" w14:textId="3A1757A7" w:rsidR="00532499" w:rsidRDefault="00532499" w:rsidP="002E3427"/>
    <w:p w14:paraId="2C8A7870" w14:textId="573B2133" w:rsidR="00532499" w:rsidRDefault="00532499" w:rsidP="002E3427"/>
    <w:p w14:paraId="12758A6E" w14:textId="77777777" w:rsidR="00532499" w:rsidRPr="002E3427" w:rsidRDefault="00532499" w:rsidP="002E3427"/>
    <w:p w14:paraId="3F8AFD70" w14:textId="39184972" w:rsidR="002F0ABF" w:rsidRPr="005151B4" w:rsidRDefault="005151B4" w:rsidP="001F5102">
      <w:pPr>
        <w:pStyle w:val="Ttulo2"/>
        <w:jc w:val="center"/>
        <w:rPr>
          <w:rFonts w:ascii="Arial" w:hAnsi="Arial" w:cs="Arial"/>
          <w:color w:val="000000" w:themeColor="text1"/>
        </w:rPr>
      </w:pPr>
      <w:r w:rsidRPr="005151B4">
        <w:rPr>
          <w:rFonts w:ascii="Arial" w:hAnsi="Arial" w:cs="Arial"/>
          <w:color w:val="000000" w:themeColor="text1"/>
        </w:rPr>
        <w:lastRenderedPageBreak/>
        <w:t>GLOSARIO</w:t>
      </w:r>
      <w:bookmarkEnd w:id="29"/>
    </w:p>
    <w:p w14:paraId="01A7C4CD" w14:textId="77777777" w:rsidR="001F5102" w:rsidRPr="001F5102" w:rsidRDefault="001F5102" w:rsidP="001F5102"/>
    <w:p w14:paraId="07EB1F5D" w14:textId="4F407386" w:rsidR="0093063B" w:rsidRPr="004D1937" w:rsidRDefault="0093063B" w:rsidP="0093063B">
      <w:pPr>
        <w:jc w:val="both"/>
        <w:rPr>
          <w:rFonts w:ascii="Arial" w:hAnsi="Arial" w:cs="Arial"/>
          <w:bCs/>
          <w:sz w:val="24"/>
          <w:szCs w:val="24"/>
        </w:rPr>
      </w:pPr>
      <w:r>
        <w:rPr>
          <w:rFonts w:ascii="Arial" w:hAnsi="Arial" w:cs="Arial"/>
          <w:bCs/>
          <w:sz w:val="24"/>
          <w:szCs w:val="24"/>
        </w:rPr>
        <w:t xml:space="preserve">Para efectos de este Reglamento </w:t>
      </w:r>
      <w:r w:rsidR="006E678A">
        <w:rPr>
          <w:rFonts w:ascii="Arial" w:hAnsi="Arial" w:cs="Arial"/>
          <w:bCs/>
          <w:sz w:val="24"/>
          <w:szCs w:val="24"/>
        </w:rPr>
        <w:t xml:space="preserve">Interior </w:t>
      </w:r>
      <w:r>
        <w:rPr>
          <w:rFonts w:ascii="Arial" w:hAnsi="Arial" w:cs="Arial"/>
          <w:bCs/>
          <w:sz w:val="24"/>
          <w:szCs w:val="24"/>
        </w:rPr>
        <w:t xml:space="preserve">se entenderá por: </w:t>
      </w:r>
    </w:p>
    <w:p w14:paraId="5488E020" w14:textId="26892662"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Accidente de trabajo:</w:t>
      </w:r>
      <w:r w:rsidRPr="00F711DD">
        <w:rPr>
          <w:rFonts w:ascii="Arial" w:hAnsi="Arial" w:cs="Arial"/>
          <w:color w:val="000000" w:themeColor="text1"/>
          <w:sz w:val="24"/>
          <w:szCs w:val="24"/>
        </w:rPr>
        <w:t xml:space="preserve"> </w:t>
      </w:r>
      <w:r w:rsidRPr="00F711DD">
        <w:rPr>
          <w:rFonts w:ascii="Arial" w:hAnsi="Arial" w:cs="Arial"/>
          <w:color w:val="000000" w:themeColor="text1"/>
          <w:sz w:val="24"/>
          <w:szCs w:val="24"/>
          <w:shd w:val="clear" w:color="auto" w:fill="FFFFFF"/>
        </w:rPr>
        <w:t xml:space="preserve">Es </w:t>
      </w:r>
      <w:r w:rsidRPr="00F711DD">
        <w:rPr>
          <w:rFonts w:ascii="Arial" w:hAnsi="Arial" w:cs="Arial"/>
          <w:color w:val="000000" w:themeColor="text1"/>
          <w:sz w:val="24"/>
          <w:szCs w:val="24"/>
        </w:rPr>
        <w:t>todo suceso repentino que sobrevenga por causa o en ocasión del trabajo. Esta situación provoca en el trabajador una lesión orgánica, una perturbación funcional o psiquiátrica, una invalidez o la muerte.</w:t>
      </w:r>
    </w:p>
    <w:p w14:paraId="220B132E" w14:textId="51C25023" w:rsidR="0093063B" w:rsidRPr="00F711DD" w:rsidRDefault="0093063B" w:rsidP="0093063B">
      <w:pPr>
        <w:spacing w:after="0" w:line="240" w:lineRule="auto"/>
        <w:jc w:val="both"/>
        <w:rPr>
          <w:rFonts w:ascii="Arial" w:eastAsiaTheme="minorHAnsi" w:hAnsi="Arial" w:cs="Arial"/>
          <w:color w:val="000000" w:themeColor="text1"/>
          <w:sz w:val="24"/>
          <w:szCs w:val="24"/>
        </w:rPr>
      </w:pPr>
      <w:r w:rsidRPr="00F711DD">
        <w:rPr>
          <w:rFonts w:ascii="Arial" w:eastAsia="Times New Roman" w:hAnsi="Arial" w:cs="Arial"/>
          <w:b/>
          <w:bCs/>
          <w:color w:val="000000" w:themeColor="text1"/>
          <w:sz w:val="24"/>
          <w:szCs w:val="24"/>
        </w:rPr>
        <w:t xml:space="preserve">Acta administrativa: </w:t>
      </w:r>
      <w:r w:rsidRPr="00F711DD">
        <w:rPr>
          <w:rFonts w:ascii="Arial" w:hAnsi="Arial" w:cs="Arial"/>
          <w:color w:val="000000" w:themeColor="text1"/>
          <w:sz w:val="24"/>
          <w:szCs w:val="24"/>
        </w:rPr>
        <w:t>Documenta una mala práctica realizada por el empleado (ya sea menor o grave). En ocasiones, las actas sirven para que el empleador justifique la rescisión en caso de denuncias por despido injustificado.</w:t>
      </w:r>
    </w:p>
    <w:p w14:paraId="1DEB803D" w14:textId="77777777" w:rsidR="0093063B" w:rsidRPr="00F711DD" w:rsidRDefault="0093063B" w:rsidP="0093063B">
      <w:pPr>
        <w:spacing w:after="0" w:line="240" w:lineRule="auto"/>
        <w:jc w:val="both"/>
        <w:rPr>
          <w:rFonts w:ascii="Arial" w:hAnsi="Arial" w:cs="Arial"/>
          <w:b/>
          <w:bCs/>
          <w:color w:val="000000" w:themeColor="text1"/>
          <w:sz w:val="24"/>
          <w:szCs w:val="24"/>
        </w:rPr>
      </w:pPr>
      <w:r w:rsidRPr="00F711DD">
        <w:rPr>
          <w:rFonts w:ascii="Arial" w:hAnsi="Arial" w:cs="Arial"/>
          <w:b/>
          <w:bCs/>
          <w:color w:val="000000" w:themeColor="text1"/>
          <w:sz w:val="24"/>
          <w:szCs w:val="24"/>
        </w:rPr>
        <w:t xml:space="preserve">Adiestramiento: </w:t>
      </w:r>
      <w:r w:rsidRPr="00F711DD">
        <w:rPr>
          <w:rFonts w:ascii="Arial" w:hAnsi="Arial" w:cs="Arial"/>
          <w:color w:val="000000" w:themeColor="text1"/>
          <w:sz w:val="24"/>
          <w:szCs w:val="24"/>
        </w:rPr>
        <w:t>Se enfoca en actualizar y perfeccionar los conocimientos y habilidades del equipo.</w:t>
      </w:r>
    </w:p>
    <w:p w14:paraId="6EA3644C" w14:textId="307B6139"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 xml:space="preserve">Aguinaldo: </w:t>
      </w:r>
      <w:r w:rsidRPr="00F711DD">
        <w:rPr>
          <w:rFonts w:ascii="Arial" w:hAnsi="Arial" w:cs="Arial"/>
          <w:color w:val="000000" w:themeColor="text1"/>
          <w:sz w:val="24"/>
          <w:szCs w:val="24"/>
        </w:rPr>
        <w:t xml:space="preserve">Es una prestación que consiste en un pago anual </w:t>
      </w:r>
      <w:r w:rsidR="000C289D">
        <w:rPr>
          <w:rFonts w:ascii="Arial" w:hAnsi="Arial" w:cs="Arial"/>
          <w:color w:val="000000" w:themeColor="text1"/>
          <w:sz w:val="24"/>
          <w:szCs w:val="24"/>
        </w:rPr>
        <w:t>al trabajador proporcional a los días trabajador durante el año.</w:t>
      </w:r>
    </w:p>
    <w:p w14:paraId="0D4BA409" w14:textId="377A9011" w:rsidR="0093063B" w:rsidRPr="00F711DD" w:rsidRDefault="0093063B" w:rsidP="0093063B">
      <w:pPr>
        <w:autoSpaceDE w:val="0"/>
        <w:autoSpaceDN w:val="0"/>
        <w:adjustRightInd w:val="0"/>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Amonestación por escrito:</w:t>
      </w:r>
      <w:r w:rsidRPr="00F711DD">
        <w:rPr>
          <w:rFonts w:ascii="Arial" w:hAnsi="Arial" w:cs="Arial"/>
          <w:color w:val="000000" w:themeColor="text1"/>
          <w:sz w:val="24"/>
          <w:szCs w:val="24"/>
        </w:rPr>
        <w:t xml:space="preserve"> Documento que permite tener un presente de la manifestación de una conducta inapropiada por parte de un trabajador. Este documento servirá como precedente en el supuesto </w:t>
      </w:r>
      <w:proofErr w:type="spellStart"/>
      <w:r w:rsidRPr="00F711DD">
        <w:rPr>
          <w:rFonts w:ascii="Arial" w:hAnsi="Arial" w:cs="Arial"/>
          <w:color w:val="000000" w:themeColor="text1"/>
          <w:sz w:val="24"/>
          <w:szCs w:val="24"/>
        </w:rPr>
        <w:t>e</w:t>
      </w:r>
      <w:proofErr w:type="spellEnd"/>
      <w:r w:rsidRPr="00F711DD">
        <w:rPr>
          <w:rFonts w:ascii="Arial" w:hAnsi="Arial" w:cs="Arial"/>
          <w:color w:val="000000" w:themeColor="text1"/>
          <w:sz w:val="24"/>
          <w:szCs w:val="24"/>
        </w:rPr>
        <w:t xml:space="preserve"> que la conducta que presentó el trabajador se repita.</w:t>
      </w:r>
    </w:p>
    <w:p w14:paraId="29E09A74"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 xml:space="preserve">Botiquines: </w:t>
      </w:r>
      <w:r w:rsidRPr="00F711DD">
        <w:rPr>
          <w:rFonts w:ascii="Arial" w:hAnsi="Arial" w:cs="Arial"/>
          <w:color w:val="000000" w:themeColor="text1"/>
          <w:sz w:val="24"/>
          <w:szCs w:val="24"/>
        </w:rPr>
        <w:t>Conjunto de medicinas y otros utensilios que sirven para tratar dolencias comunes o practicar los primeros auxilios en caso de lesiones.</w:t>
      </w:r>
    </w:p>
    <w:p w14:paraId="28921BEC"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Capacitación:</w:t>
      </w:r>
      <w:r w:rsidRPr="00F711DD">
        <w:rPr>
          <w:rFonts w:ascii="Arial" w:hAnsi="Arial" w:cs="Arial"/>
          <w:color w:val="000000" w:themeColor="text1"/>
          <w:sz w:val="24"/>
          <w:szCs w:val="24"/>
        </w:rPr>
        <w:t xml:space="preserve"> Se enfoca en estudios que aumentan la competitividad del colaborador y/o empresa.</w:t>
      </w:r>
    </w:p>
    <w:p w14:paraId="08460707"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 xml:space="preserve">Carta de No antecedentes penales: </w:t>
      </w:r>
      <w:r w:rsidRPr="00F711DD">
        <w:rPr>
          <w:rFonts w:ascii="Arial" w:hAnsi="Arial" w:cs="Arial"/>
          <w:color w:val="000000" w:themeColor="text1"/>
          <w:sz w:val="24"/>
          <w:szCs w:val="24"/>
        </w:rPr>
        <w:t>Acreditar que el usuario o solicitante no tiene antecedentes penales en la base de datos del Sistema Nacional de Seguridad Pública.</w:t>
      </w:r>
    </w:p>
    <w:p w14:paraId="0188464D" w14:textId="7345366C"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Código de Conducta:</w:t>
      </w:r>
      <w:r w:rsidRPr="00F711DD">
        <w:rPr>
          <w:rFonts w:ascii="Arial" w:hAnsi="Arial" w:cs="Arial"/>
          <w:color w:val="000000" w:themeColor="text1"/>
          <w:sz w:val="24"/>
          <w:szCs w:val="24"/>
        </w:rPr>
        <w:t xml:space="preserve"> Declaración formal de valores y reglas de integridad que enuncia normas mínimas y el </w:t>
      </w:r>
      <w:r w:rsidR="007B1E68" w:rsidRPr="00F711DD">
        <w:rPr>
          <w:rFonts w:ascii="Arial" w:hAnsi="Arial" w:cs="Arial"/>
          <w:color w:val="000000" w:themeColor="text1"/>
          <w:sz w:val="24"/>
          <w:szCs w:val="24"/>
        </w:rPr>
        <w:t xml:space="preserve">compromiso </w:t>
      </w:r>
      <w:r w:rsidR="007B1E68">
        <w:rPr>
          <w:rFonts w:ascii="Arial" w:hAnsi="Arial" w:cs="Arial"/>
          <w:color w:val="000000" w:themeColor="text1"/>
          <w:sz w:val="24"/>
          <w:szCs w:val="24"/>
        </w:rPr>
        <w:t>de</w:t>
      </w:r>
      <w:r w:rsidR="00691BFD">
        <w:rPr>
          <w:rFonts w:ascii="Arial" w:hAnsi="Arial" w:cs="Arial"/>
          <w:color w:val="000000" w:themeColor="text1"/>
          <w:sz w:val="24"/>
          <w:szCs w:val="24"/>
        </w:rPr>
        <w:t xml:space="preserve"> CAPOSA</w:t>
      </w:r>
      <w:r w:rsidRPr="00F711DD">
        <w:rPr>
          <w:rFonts w:ascii="Arial" w:hAnsi="Arial" w:cs="Arial"/>
          <w:color w:val="000000" w:themeColor="text1"/>
          <w:sz w:val="24"/>
          <w:szCs w:val="24"/>
        </w:rPr>
        <w:t xml:space="preserve"> de cumplirlas y de exigir su cumplimiento.</w:t>
      </w:r>
    </w:p>
    <w:p w14:paraId="63FDB8A2"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Código de Ética:</w:t>
      </w:r>
      <w:r w:rsidRPr="00F711DD">
        <w:rPr>
          <w:color w:val="000000" w:themeColor="text1"/>
          <w:sz w:val="24"/>
          <w:szCs w:val="24"/>
        </w:rPr>
        <w:t xml:space="preserve"> </w:t>
      </w:r>
      <w:r w:rsidRPr="00F711DD">
        <w:rPr>
          <w:rFonts w:ascii="Arial" w:hAnsi="Arial" w:cs="Arial"/>
          <w:color w:val="000000" w:themeColor="text1"/>
          <w:sz w:val="24"/>
          <w:szCs w:val="24"/>
        </w:rPr>
        <w:t>Conjunto de normas y valores tendientes a regular la conducta de las personas dentro del contexto y ambiente de un centro de trabajo.</w:t>
      </w:r>
    </w:p>
    <w:p w14:paraId="17A115B1" w14:textId="77777777" w:rsidR="0093063B" w:rsidRPr="00F711DD" w:rsidRDefault="0093063B" w:rsidP="0093063B">
      <w:pPr>
        <w:spacing w:after="0" w:line="240" w:lineRule="auto"/>
        <w:jc w:val="both"/>
        <w:rPr>
          <w:rFonts w:ascii="Arial" w:hAnsi="Arial" w:cs="Arial"/>
          <w:b/>
          <w:bCs/>
          <w:color w:val="000000" w:themeColor="text1"/>
          <w:sz w:val="24"/>
          <w:szCs w:val="24"/>
        </w:rPr>
      </w:pPr>
      <w:r w:rsidRPr="00F711DD">
        <w:rPr>
          <w:rFonts w:ascii="Arial" w:hAnsi="Arial" w:cs="Arial"/>
          <w:b/>
          <w:bCs/>
          <w:color w:val="000000" w:themeColor="text1"/>
          <w:sz w:val="24"/>
          <w:szCs w:val="24"/>
        </w:rPr>
        <w:t xml:space="preserve">Comisión de Agua Potable, Alcantarillado y Saneamiento del Municipio de Huichapan Hidalgo: </w:t>
      </w:r>
      <w:r w:rsidRPr="00F711DD">
        <w:rPr>
          <w:rFonts w:ascii="Arial" w:hAnsi="Arial" w:cs="Arial"/>
          <w:color w:val="000000" w:themeColor="text1"/>
          <w:sz w:val="24"/>
          <w:szCs w:val="24"/>
        </w:rPr>
        <w:t>Organismo descentralizado de la administración pública municipal, (Organismo Operador, CAPOSA).</w:t>
      </w:r>
    </w:p>
    <w:p w14:paraId="19C9E964" w14:textId="77777777" w:rsidR="0093063B" w:rsidRPr="00F711DD" w:rsidRDefault="0093063B" w:rsidP="0093063B">
      <w:pPr>
        <w:autoSpaceDE w:val="0"/>
        <w:autoSpaceDN w:val="0"/>
        <w:adjustRightInd w:val="0"/>
        <w:spacing w:after="0" w:line="240" w:lineRule="auto"/>
        <w:jc w:val="both"/>
        <w:rPr>
          <w:rFonts w:ascii="Arial" w:hAnsi="Arial" w:cs="Arial"/>
          <w:b/>
          <w:bCs/>
          <w:color w:val="000000" w:themeColor="text1"/>
          <w:sz w:val="24"/>
          <w:szCs w:val="24"/>
        </w:rPr>
      </w:pPr>
      <w:r w:rsidRPr="00F711DD">
        <w:rPr>
          <w:rFonts w:ascii="Arial" w:hAnsi="Arial" w:cs="Arial"/>
          <w:b/>
          <w:bCs/>
          <w:color w:val="000000" w:themeColor="text1"/>
          <w:sz w:val="24"/>
          <w:szCs w:val="24"/>
        </w:rPr>
        <w:t xml:space="preserve">Constancia de No inhabilitación para el servicio público: </w:t>
      </w:r>
      <w:r w:rsidRPr="00F711DD">
        <w:rPr>
          <w:rFonts w:ascii="Arial" w:hAnsi="Arial" w:cs="Arial"/>
          <w:color w:val="000000" w:themeColor="text1"/>
          <w:sz w:val="24"/>
          <w:szCs w:val="24"/>
        </w:rPr>
        <w:t>Es un documento que expide la Secretaría de Contraloría por medio de la Dirección General de Responsabilidades y Situación Patrimonial, cuyo objetivo es acreditar que el aspirante a ingresar a laborar al Sector Público dentro del Estado de Hidalgo, no se encuentra inhabilitado para ocupar un empleo, cargo, comisión o concesión dentro de la Administración Pública.</w:t>
      </w:r>
    </w:p>
    <w:p w14:paraId="720B5CBE"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Contingencias:</w:t>
      </w:r>
      <w:r w:rsidRPr="00F711DD">
        <w:rPr>
          <w:rFonts w:ascii="Arial" w:hAnsi="Arial" w:cs="Arial"/>
          <w:color w:val="000000" w:themeColor="text1"/>
          <w:sz w:val="24"/>
          <w:szCs w:val="24"/>
        </w:rPr>
        <w:t xml:space="preserve"> Se refiere a lo imprevisto o eventualidad.</w:t>
      </w:r>
    </w:p>
    <w:p w14:paraId="38F1E6CD"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Equipos de protección personal:</w:t>
      </w:r>
      <w:r w:rsidRPr="00F711DD">
        <w:rPr>
          <w:rFonts w:ascii="Arial" w:hAnsi="Arial" w:cs="Arial"/>
          <w:color w:val="000000" w:themeColor="text1"/>
          <w:sz w:val="24"/>
          <w:szCs w:val="24"/>
        </w:rPr>
        <w:t xml:space="preserve"> Son equipos, piezas o dispositivos que evitan que una persona tenga contacto directo con los peligros de ambientes riesgosos, los cuales pueden generar lesiones y enfermedades.</w:t>
      </w:r>
    </w:p>
    <w:p w14:paraId="560A091E"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Jefe inmediato:</w:t>
      </w:r>
      <w:r w:rsidRPr="00F711DD">
        <w:rPr>
          <w:rFonts w:ascii="Arial" w:hAnsi="Arial" w:cs="Arial"/>
          <w:color w:val="000000" w:themeColor="text1"/>
          <w:sz w:val="24"/>
          <w:szCs w:val="24"/>
        </w:rPr>
        <w:t xml:space="preserve"> Se trata de una persona que se encuentra en el puesto superior de una jerarquía y que tiene las facultades necesarias para mandar a sus subordinados.</w:t>
      </w:r>
    </w:p>
    <w:p w14:paraId="5A0C99FD" w14:textId="03C8C4D1" w:rsidR="0093063B" w:rsidRPr="00F711DD" w:rsidRDefault="0093063B" w:rsidP="0093063B">
      <w:pPr>
        <w:spacing w:after="0" w:line="240" w:lineRule="auto"/>
        <w:jc w:val="both"/>
        <w:rPr>
          <w:rFonts w:ascii="Arial" w:eastAsia="Times New Roman" w:hAnsi="Arial" w:cs="Arial"/>
          <w:b/>
          <w:bCs/>
          <w:color w:val="000000" w:themeColor="text1"/>
          <w:sz w:val="24"/>
          <w:szCs w:val="24"/>
        </w:rPr>
      </w:pPr>
      <w:r w:rsidRPr="00F711DD">
        <w:rPr>
          <w:rFonts w:ascii="Arial" w:hAnsi="Arial" w:cs="Arial"/>
          <w:b/>
          <w:bCs/>
          <w:color w:val="000000" w:themeColor="text1"/>
          <w:sz w:val="24"/>
          <w:szCs w:val="24"/>
        </w:rPr>
        <w:lastRenderedPageBreak/>
        <w:t>Junta de Gobierno:</w:t>
      </w:r>
      <w:r w:rsidRPr="00F711DD">
        <w:rPr>
          <w:rFonts w:ascii="Arial" w:hAnsi="Arial" w:cs="Arial"/>
          <w:color w:val="000000" w:themeColor="text1"/>
          <w:sz w:val="24"/>
          <w:szCs w:val="24"/>
        </w:rPr>
        <w:t xml:space="preserve"> Órgano </w:t>
      </w:r>
      <w:r w:rsidR="007B1E68" w:rsidRPr="00F711DD">
        <w:rPr>
          <w:rFonts w:ascii="Arial" w:hAnsi="Arial" w:cs="Arial"/>
          <w:color w:val="000000" w:themeColor="text1"/>
          <w:sz w:val="24"/>
          <w:szCs w:val="24"/>
        </w:rPr>
        <w:t xml:space="preserve">supremo </w:t>
      </w:r>
      <w:r w:rsidR="007B1E68">
        <w:rPr>
          <w:rFonts w:ascii="Arial" w:hAnsi="Arial" w:cs="Arial"/>
          <w:color w:val="000000" w:themeColor="text1"/>
          <w:sz w:val="24"/>
          <w:szCs w:val="24"/>
        </w:rPr>
        <w:t>de</w:t>
      </w:r>
      <w:r w:rsidR="00691BFD">
        <w:rPr>
          <w:rFonts w:ascii="Arial" w:hAnsi="Arial" w:cs="Arial"/>
          <w:color w:val="000000" w:themeColor="text1"/>
          <w:sz w:val="24"/>
          <w:szCs w:val="24"/>
        </w:rPr>
        <w:t xml:space="preserve"> CAPOSA</w:t>
      </w:r>
      <w:r w:rsidRPr="00F711DD">
        <w:rPr>
          <w:rFonts w:ascii="Arial" w:hAnsi="Arial" w:cs="Arial"/>
          <w:color w:val="000000" w:themeColor="text1"/>
          <w:sz w:val="24"/>
          <w:szCs w:val="24"/>
        </w:rPr>
        <w:t xml:space="preserve"> Operador </w:t>
      </w:r>
      <w:r w:rsidR="007B1E68" w:rsidRPr="00F711DD">
        <w:rPr>
          <w:rFonts w:ascii="Arial" w:hAnsi="Arial" w:cs="Arial"/>
          <w:color w:val="000000" w:themeColor="text1"/>
          <w:sz w:val="24"/>
          <w:szCs w:val="24"/>
        </w:rPr>
        <w:t>está</w:t>
      </w:r>
      <w:r w:rsidRPr="00F711DD">
        <w:rPr>
          <w:rFonts w:ascii="Arial" w:hAnsi="Arial" w:cs="Arial"/>
          <w:color w:val="000000" w:themeColor="text1"/>
          <w:sz w:val="24"/>
          <w:szCs w:val="24"/>
        </w:rPr>
        <w:t xml:space="preserve"> integrada por: I.- El Presidente Municipal, quien será el Presidente de la Junta; II.- El Síndico Procurador; III.- Un Regidor; IV.- El Tesorero Municipal; V.- El Director de Obras Públicas Municipales; VI.- Un representante de la Comisión Estatal del Agua y Alcantarillado y VII.- Un representante de la Comisión Nacional del Agua. VIII.- Por cada representante propietario se nombrará al respectivo suplente.</w:t>
      </w:r>
    </w:p>
    <w:p w14:paraId="307C73CD"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 xml:space="preserve">Ley de Responsabilidad de Servidores Públicos al servicio del Estado de Hidalgo: </w:t>
      </w:r>
      <w:r w:rsidRPr="00F711DD">
        <w:rPr>
          <w:rFonts w:ascii="Arial" w:hAnsi="Arial" w:cs="Arial"/>
          <w:color w:val="000000" w:themeColor="text1"/>
          <w:sz w:val="24"/>
          <w:szCs w:val="24"/>
        </w:rPr>
        <w:t>La presente Ley es de orden público y de observancia general en toda la República, y tiene por objeto distribuir competencias entre los órdenes de gobierno para establecer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14:paraId="317340BD"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 xml:space="preserve">Ley de Transparencia y Acceso a la Información: </w:t>
      </w:r>
      <w:r w:rsidRPr="00F711DD">
        <w:rPr>
          <w:rFonts w:ascii="Arial" w:hAnsi="Arial" w:cs="Arial"/>
          <w:color w:val="000000" w:themeColor="text1"/>
          <w:sz w:val="24"/>
          <w:szCs w:val="24"/>
        </w:rPr>
        <w:t>Ley es de orden público que tiene por objeto garantizar el derecho de acceso a la Información Pública en posesión de cualquier autoridad.</w:t>
      </w:r>
    </w:p>
    <w:p w14:paraId="2D874E28" w14:textId="77777777" w:rsidR="0093063B" w:rsidRPr="00F711DD" w:rsidRDefault="0093063B" w:rsidP="0093063B">
      <w:pPr>
        <w:tabs>
          <w:tab w:val="left" w:pos="1035"/>
        </w:tabs>
        <w:spacing w:after="0" w:line="240" w:lineRule="auto"/>
        <w:jc w:val="both"/>
        <w:rPr>
          <w:rFonts w:ascii="Arial" w:hAnsi="Arial" w:cs="Arial"/>
          <w:b/>
          <w:bCs/>
          <w:color w:val="000000" w:themeColor="text1"/>
          <w:sz w:val="24"/>
          <w:szCs w:val="24"/>
        </w:rPr>
      </w:pPr>
      <w:r w:rsidRPr="00F711DD">
        <w:rPr>
          <w:rFonts w:ascii="Arial" w:hAnsi="Arial" w:cs="Arial"/>
          <w:b/>
          <w:bCs/>
          <w:color w:val="000000" w:themeColor="text1"/>
          <w:sz w:val="24"/>
          <w:szCs w:val="24"/>
        </w:rPr>
        <w:t>Ley Estatal de Agua y Alcantarillado para el Estado de Hidalgo:</w:t>
      </w:r>
      <w:r w:rsidRPr="00F711DD">
        <w:rPr>
          <w:rFonts w:ascii="Arial" w:hAnsi="Arial" w:cs="Arial"/>
          <w:color w:val="000000" w:themeColor="text1"/>
          <w:sz w:val="24"/>
          <w:szCs w:val="24"/>
        </w:rPr>
        <w:t xml:space="preserve"> Las disposiciones de esta Ley son de orden público e interés social y regulan en el Estado de Hidalgo, la participación de las autoridades Estatales y Municipales en el ámbito de su competencia, en la realización de acciones inherentes a la explotación, uso, y prestación de los servicios públicos de agua. </w:t>
      </w:r>
      <w:r w:rsidRPr="00F711DD">
        <w:rPr>
          <w:rFonts w:ascii="Arial" w:hAnsi="Arial" w:cs="Arial"/>
          <w:b/>
          <w:bCs/>
          <w:color w:val="000000" w:themeColor="text1"/>
          <w:sz w:val="24"/>
          <w:szCs w:val="24"/>
        </w:rPr>
        <w:t xml:space="preserve"> </w:t>
      </w:r>
    </w:p>
    <w:p w14:paraId="3ACE108D"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Ley Federal del Trabajo:</w:t>
      </w:r>
      <w:r w:rsidRPr="00F711DD">
        <w:rPr>
          <w:rFonts w:ascii="Arial" w:hAnsi="Arial" w:cs="Arial"/>
          <w:color w:val="000000" w:themeColor="text1"/>
          <w:sz w:val="24"/>
          <w:szCs w:val="24"/>
        </w:rPr>
        <w:t xml:space="preserve"> Esta Ley es de observancia general en toda la República y rige las relaciones de trabajo comprendidas en el artículo 123, Apartado A, de la Constitución.</w:t>
      </w:r>
    </w:p>
    <w:p w14:paraId="0E5DB7A9"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Nómina:</w:t>
      </w:r>
      <w:r w:rsidRPr="00F711DD">
        <w:rPr>
          <w:rFonts w:ascii="Arial" w:hAnsi="Arial" w:cs="Arial"/>
          <w:color w:val="000000" w:themeColor="text1"/>
          <w:sz w:val="24"/>
          <w:szCs w:val="24"/>
        </w:rPr>
        <w:t xml:space="preserve"> se refiere a la cantidad pagada a los empleados por los servicios que prestaron durante un cierto período de tiempo.</w:t>
      </w:r>
    </w:p>
    <w:p w14:paraId="3C5B77FB"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Oficio de comisión:</w:t>
      </w:r>
      <w:r w:rsidRPr="00F711DD">
        <w:rPr>
          <w:rFonts w:ascii="Arial" w:hAnsi="Arial" w:cs="Arial"/>
          <w:color w:val="000000" w:themeColor="text1"/>
          <w:sz w:val="24"/>
          <w:szCs w:val="24"/>
        </w:rPr>
        <w:t xml:space="preserve"> </w:t>
      </w:r>
      <w:r w:rsidRPr="00F711DD">
        <w:rPr>
          <w:rFonts w:ascii="Arial" w:hAnsi="Arial" w:cs="Arial"/>
          <w:color w:val="000000" w:themeColor="text1"/>
          <w:sz w:val="24"/>
          <w:szCs w:val="24"/>
          <w:shd w:val="clear" w:color="auto" w:fill="FFFFFF"/>
        </w:rPr>
        <w:t>Documento oficial que ampara la asignación al personal para realizar una salida de campo.</w:t>
      </w:r>
    </w:p>
    <w:p w14:paraId="1C16AAC2"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Órgano de Fiscalización Superior:</w:t>
      </w:r>
      <w:r w:rsidRPr="00F711DD">
        <w:rPr>
          <w:rFonts w:ascii="Arial" w:hAnsi="Arial" w:cs="Arial"/>
          <w:color w:val="000000" w:themeColor="text1"/>
          <w:sz w:val="24"/>
          <w:szCs w:val="24"/>
        </w:rPr>
        <w:t xml:space="preserve"> E</w:t>
      </w:r>
      <w:r w:rsidRPr="00F711DD">
        <w:rPr>
          <w:rFonts w:ascii="Arial" w:hAnsi="Arial" w:cs="Arial"/>
          <w:color w:val="000000" w:themeColor="text1"/>
          <w:sz w:val="24"/>
          <w:szCs w:val="24"/>
          <w:shd w:val="clear" w:color="auto" w:fill="FFFFFF"/>
        </w:rPr>
        <w:t>s un órgano técnico del Congreso, está a su cargo la revisión y fiscalización de la cuenta pública de los entes fiscalizables.</w:t>
      </w:r>
    </w:p>
    <w:p w14:paraId="2CA18E66"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Primeros auxilios:</w:t>
      </w:r>
      <w:r w:rsidRPr="00F711DD">
        <w:rPr>
          <w:rFonts w:ascii="Arial" w:hAnsi="Arial" w:cs="Arial"/>
          <w:color w:val="000000" w:themeColor="text1"/>
          <w:sz w:val="24"/>
          <w:szCs w:val="24"/>
        </w:rPr>
        <w:t xml:space="preserve"> Son aquellas medidas terapéuticas que se aplican con carácter de urgencia a las víctimas de accidentes o enfermedades de aparición repentina, hasta disponer de tratamiento especializado.</w:t>
      </w:r>
    </w:p>
    <w:p w14:paraId="4CE0A231" w14:textId="2B96137F" w:rsidR="0093063B" w:rsidRPr="00F711DD" w:rsidRDefault="0093063B" w:rsidP="0093063B">
      <w:pPr>
        <w:spacing w:after="0" w:line="240" w:lineRule="auto"/>
        <w:jc w:val="both"/>
        <w:rPr>
          <w:rFonts w:ascii="Arial" w:hAnsi="Arial" w:cs="Arial"/>
          <w:bCs/>
          <w:color w:val="000000" w:themeColor="text1"/>
          <w:sz w:val="24"/>
          <w:szCs w:val="24"/>
        </w:rPr>
      </w:pPr>
      <w:r w:rsidRPr="00F711DD">
        <w:rPr>
          <w:rFonts w:ascii="Arial" w:hAnsi="Arial" w:cs="Arial"/>
          <w:b/>
          <w:color w:val="000000" w:themeColor="text1"/>
          <w:sz w:val="24"/>
          <w:szCs w:val="24"/>
        </w:rPr>
        <w:t>Reglamento interior de trabajo:</w:t>
      </w:r>
      <w:r w:rsidRPr="00F711DD">
        <w:rPr>
          <w:rFonts w:ascii="Arial" w:hAnsi="Arial" w:cs="Arial"/>
          <w:bCs/>
          <w:color w:val="000000" w:themeColor="text1"/>
          <w:sz w:val="24"/>
          <w:szCs w:val="24"/>
        </w:rPr>
        <w:t xml:space="preserve"> Es el conjunto de disposiciones obligatorias para trabajadores y patrones en el desarrollo de los trabajos </w:t>
      </w:r>
      <w:r w:rsidR="00691BFD">
        <w:rPr>
          <w:rFonts w:ascii="Arial" w:hAnsi="Arial" w:cs="Arial"/>
          <w:bCs/>
          <w:color w:val="000000" w:themeColor="text1"/>
          <w:sz w:val="24"/>
          <w:szCs w:val="24"/>
        </w:rPr>
        <w:t>CAPOSA</w:t>
      </w:r>
      <w:r w:rsidRPr="00F711DD">
        <w:rPr>
          <w:rFonts w:ascii="Arial" w:hAnsi="Arial" w:cs="Arial"/>
          <w:bCs/>
          <w:color w:val="000000" w:themeColor="text1"/>
          <w:sz w:val="24"/>
          <w:szCs w:val="24"/>
        </w:rPr>
        <w:t>.</w:t>
      </w:r>
    </w:p>
    <w:p w14:paraId="60BB020C"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eastAsia="Times New Roman" w:hAnsi="Arial" w:cs="Arial"/>
          <w:b/>
          <w:bCs/>
          <w:color w:val="000000" w:themeColor="text1"/>
          <w:sz w:val="24"/>
          <w:szCs w:val="24"/>
        </w:rPr>
        <w:t>Rescisión laboral:</w:t>
      </w:r>
      <w:r w:rsidRPr="00F711DD">
        <w:rPr>
          <w:rFonts w:ascii="Arial" w:eastAsia="Times New Roman" w:hAnsi="Arial" w:cs="Arial"/>
          <w:color w:val="000000" w:themeColor="text1"/>
          <w:sz w:val="24"/>
          <w:szCs w:val="24"/>
        </w:rPr>
        <w:t xml:space="preserve"> Cuando la relación laboral se termina por la voluntad unilateral del patrón, en la forma y términos de ley, fundamentada en la configuración de alguna de faltas del trabajador (causales) establecidas en la ley, se habla de un despido justificado.</w:t>
      </w:r>
    </w:p>
    <w:p w14:paraId="014A74CF"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Retardo:</w:t>
      </w:r>
      <w:r w:rsidRPr="00F711DD">
        <w:rPr>
          <w:rFonts w:ascii="Arial" w:hAnsi="Arial" w:cs="Arial"/>
          <w:color w:val="000000" w:themeColor="text1"/>
          <w:sz w:val="24"/>
          <w:szCs w:val="24"/>
        </w:rPr>
        <w:t xml:space="preserve"> Registro de asistencia del trabajador fuera del tiempo indicado.</w:t>
      </w:r>
    </w:p>
    <w:p w14:paraId="206FD2A3" w14:textId="77777777" w:rsidR="0093063B" w:rsidRPr="00F711DD" w:rsidRDefault="0093063B" w:rsidP="0093063B">
      <w:pPr>
        <w:spacing w:after="0" w:line="240" w:lineRule="auto"/>
        <w:jc w:val="both"/>
        <w:rPr>
          <w:rFonts w:ascii="Arial" w:hAnsi="Arial" w:cs="Arial"/>
          <w:b/>
          <w:bCs/>
          <w:color w:val="000000" w:themeColor="text1"/>
          <w:sz w:val="24"/>
          <w:szCs w:val="24"/>
        </w:rPr>
      </w:pPr>
      <w:r w:rsidRPr="00F711DD">
        <w:rPr>
          <w:rFonts w:ascii="Arial" w:hAnsi="Arial" w:cs="Arial"/>
          <w:b/>
          <w:bCs/>
          <w:color w:val="000000" w:themeColor="text1"/>
          <w:sz w:val="24"/>
          <w:szCs w:val="24"/>
        </w:rPr>
        <w:t xml:space="preserve">Riesgos de trabajo inherentes: </w:t>
      </w:r>
      <w:r w:rsidRPr="00F711DD">
        <w:rPr>
          <w:rFonts w:ascii="Arial" w:hAnsi="Arial" w:cs="Arial"/>
          <w:color w:val="000000" w:themeColor="text1"/>
          <w:sz w:val="24"/>
          <w:szCs w:val="24"/>
          <w:shd w:val="clear" w:color="auto" w:fill="FFFFFF"/>
        </w:rPr>
        <w:t>Es aquel que puede existir de manera intrínseca en toda actividad, puede generarse por factores internos o externos y afectar la rentabilidad y el capital de las empresas.</w:t>
      </w:r>
    </w:p>
    <w:p w14:paraId="7CF07BD9"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Siniestro:</w:t>
      </w:r>
      <w:r w:rsidRPr="00F711DD">
        <w:rPr>
          <w:rFonts w:ascii="Arial" w:hAnsi="Arial" w:cs="Arial"/>
          <w:color w:val="000000" w:themeColor="text1"/>
          <w:sz w:val="24"/>
          <w:szCs w:val="24"/>
        </w:rPr>
        <w:t xml:space="preserve"> </w:t>
      </w:r>
      <w:r w:rsidRPr="00F711DD">
        <w:rPr>
          <w:rFonts w:ascii="Arial" w:hAnsi="Arial" w:cs="Arial"/>
          <w:color w:val="000000" w:themeColor="text1"/>
          <w:sz w:val="24"/>
          <w:szCs w:val="24"/>
          <w:shd w:val="clear" w:color="auto" w:fill="FFFFFF"/>
        </w:rPr>
        <w:t>Suceso repentino que sobrevenga por causa o con ocasión del trabajo y que produzca en el trabajador una lesión orgánica, una perturbación funcional, una invalidez o la muerte.</w:t>
      </w:r>
    </w:p>
    <w:p w14:paraId="30CC27DC"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Tabulador de sueldos:</w:t>
      </w:r>
      <w:r w:rsidRPr="00F711DD">
        <w:rPr>
          <w:rFonts w:ascii="Arial" w:hAnsi="Arial" w:cs="Arial"/>
          <w:color w:val="000000" w:themeColor="text1"/>
          <w:sz w:val="24"/>
          <w:szCs w:val="24"/>
        </w:rPr>
        <w:t xml:space="preserve"> </w:t>
      </w:r>
      <w:r w:rsidRPr="00F711DD">
        <w:rPr>
          <w:rFonts w:ascii="Arial" w:hAnsi="Arial" w:cs="Arial"/>
          <w:color w:val="000000" w:themeColor="text1"/>
          <w:sz w:val="24"/>
          <w:szCs w:val="24"/>
          <w:shd w:val="clear" w:color="auto" w:fill="FFFFFF"/>
        </w:rPr>
        <w:t>Señala los valores monetarios que deben corresponder a las diferentes categorías de puestos.</w:t>
      </w:r>
    </w:p>
    <w:p w14:paraId="2321F412"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lastRenderedPageBreak/>
        <w:t>Tiempo extraordinario:</w:t>
      </w:r>
      <w:r w:rsidRPr="00F711DD">
        <w:rPr>
          <w:rFonts w:ascii="Arial" w:hAnsi="Arial" w:cs="Arial"/>
          <w:color w:val="000000" w:themeColor="text1"/>
          <w:sz w:val="24"/>
          <w:szCs w:val="24"/>
        </w:rPr>
        <w:t xml:space="preserve"> Los minutos o fracciones de hora laborados adicionalmente a la jornada de trabajo.</w:t>
      </w:r>
    </w:p>
    <w:p w14:paraId="689D2583"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Trabajador:</w:t>
      </w:r>
      <w:r w:rsidRPr="00F711DD">
        <w:rPr>
          <w:rFonts w:ascii="Arial" w:hAnsi="Arial" w:cs="Arial"/>
          <w:color w:val="000000" w:themeColor="text1"/>
          <w:sz w:val="24"/>
          <w:szCs w:val="24"/>
        </w:rPr>
        <w:t xml:space="preserve"> </w:t>
      </w:r>
      <w:r w:rsidRPr="00F711DD">
        <w:rPr>
          <w:rFonts w:ascii="Arial" w:hAnsi="Arial" w:cs="Arial"/>
          <w:color w:val="000000" w:themeColor="text1"/>
          <w:sz w:val="24"/>
          <w:szCs w:val="24"/>
          <w:shd w:val="clear" w:color="auto" w:fill="FFFFFF"/>
        </w:rPr>
        <w:t>Es la persona física que presta a otra, física o moral, u</w:t>
      </w:r>
      <w:r w:rsidRPr="00CA78F1">
        <w:rPr>
          <w:rFonts w:ascii="Arial" w:hAnsi="Arial" w:cs="Arial"/>
          <w:color w:val="000000" w:themeColor="text1"/>
          <w:sz w:val="24"/>
          <w:szCs w:val="24"/>
          <w:shd w:val="clear" w:color="auto" w:fill="FFFFFF"/>
        </w:rPr>
        <w:t>n trabajo personal</w:t>
      </w:r>
      <w:r w:rsidRPr="00F711DD">
        <w:rPr>
          <w:rFonts w:ascii="Arial" w:hAnsi="Arial" w:cs="Arial"/>
          <w:color w:val="000000" w:themeColor="text1"/>
          <w:sz w:val="24"/>
          <w:szCs w:val="24"/>
          <w:shd w:val="clear" w:color="auto" w:fill="FFFFFF"/>
        </w:rPr>
        <w:t xml:space="preserve"> subordinado.</w:t>
      </w:r>
    </w:p>
    <w:p w14:paraId="6FB4FDA9" w14:textId="77777777" w:rsidR="0093063B" w:rsidRPr="00F711DD" w:rsidRDefault="0093063B" w:rsidP="0093063B">
      <w:pPr>
        <w:spacing w:after="0" w:line="240" w:lineRule="auto"/>
        <w:jc w:val="both"/>
        <w:rPr>
          <w:rFonts w:ascii="Arial" w:hAnsi="Arial" w:cs="Arial"/>
          <w:color w:val="000000" w:themeColor="text1"/>
          <w:sz w:val="24"/>
          <w:szCs w:val="24"/>
        </w:rPr>
      </w:pPr>
      <w:r w:rsidRPr="00F711DD">
        <w:rPr>
          <w:rFonts w:ascii="Arial" w:hAnsi="Arial" w:cs="Arial"/>
          <w:b/>
          <w:bCs/>
          <w:color w:val="000000" w:themeColor="text1"/>
          <w:sz w:val="24"/>
          <w:szCs w:val="24"/>
        </w:rPr>
        <w:t>Viáticos:</w:t>
      </w:r>
      <w:r w:rsidRPr="00F711DD">
        <w:rPr>
          <w:rFonts w:ascii="Arial" w:hAnsi="Arial" w:cs="Arial"/>
          <w:color w:val="000000" w:themeColor="text1"/>
          <w:sz w:val="24"/>
          <w:szCs w:val="24"/>
        </w:rPr>
        <w:t xml:space="preserve"> son erogaciones que realiza el trabajador a nombre de la empresa por concepto de encomienda de trabajo.</w:t>
      </w:r>
    </w:p>
    <w:p w14:paraId="0D742BE4" w14:textId="77777777" w:rsidR="0093063B" w:rsidRDefault="0093063B" w:rsidP="0093063B">
      <w:pPr>
        <w:tabs>
          <w:tab w:val="left" w:pos="5229"/>
        </w:tabs>
        <w:rPr>
          <w:rFonts w:ascii="Arial" w:hAnsi="Arial" w:cs="Arial"/>
          <w:sz w:val="24"/>
          <w:szCs w:val="24"/>
        </w:rPr>
      </w:pPr>
    </w:p>
    <w:p w14:paraId="3CC48818" w14:textId="77777777" w:rsidR="0093063B" w:rsidRDefault="0093063B" w:rsidP="0093063B">
      <w:pPr>
        <w:tabs>
          <w:tab w:val="left" w:pos="5229"/>
        </w:tabs>
        <w:rPr>
          <w:rFonts w:ascii="Arial" w:hAnsi="Arial" w:cs="Arial"/>
          <w:sz w:val="24"/>
          <w:szCs w:val="24"/>
        </w:rPr>
      </w:pPr>
    </w:p>
    <w:p w14:paraId="5AA5D862" w14:textId="77777777" w:rsidR="0093063B" w:rsidRDefault="0093063B" w:rsidP="00223D21">
      <w:pPr>
        <w:tabs>
          <w:tab w:val="left" w:pos="5229"/>
        </w:tabs>
        <w:jc w:val="right"/>
        <w:rPr>
          <w:rFonts w:ascii="Arial" w:hAnsi="Arial" w:cs="Arial"/>
          <w:sz w:val="24"/>
          <w:szCs w:val="24"/>
        </w:rPr>
      </w:pPr>
    </w:p>
    <w:p w14:paraId="276B1560" w14:textId="77777777" w:rsidR="0093063B" w:rsidRDefault="0093063B" w:rsidP="0093063B">
      <w:pPr>
        <w:tabs>
          <w:tab w:val="left" w:pos="5229"/>
        </w:tabs>
        <w:rPr>
          <w:rFonts w:ascii="Arial" w:hAnsi="Arial" w:cs="Arial"/>
          <w:sz w:val="24"/>
          <w:szCs w:val="24"/>
        </w:rPr>
      </w:pPr>
    </w:p>
    <w:p w14:paraId="521FBB52" w14:textId="04D72CCB" w:rsidR="0093063B" w:rsidRDefault="0093063B" w:rsidP="0093063B">
      <w:pPr>
        <w:tabs>
          <w:tab w:val="left" w:pos="5229"/>
        </w:tabs>
        <w:rPr>
          <w:rFonts w:ascii="Arial" w:hAnsi="Arial" w:cs="Arial"/>
          <w:sz w:val="24"/>
          <w:szCs w:val="24"/>
        </w:rPr>
      </w:pPr>
    </w:p>
    <w:p w14:paraId="26622284" w14:textId="77777777" w:rsidR="0093063B" w:rsidRDefault="0093063B" w:rsidP="0093063B">
      <w:pPr>
        <w:tabs>
          <w:tab w:val="left" w:pos="5229"/>
        </w:tabs>
        <w:rPr>
          <w:rFonts w:ascii="Arial" w:hAnsi="Arial" w:cs="Arial"/>
          <w:sz w:val="24"/>
          <w:szCs w:val="24"/>
        </w:rPr>
      </w:pPr>
    </w:p>
    <w:p w14:paraId="1DD2E0BF" w14:textId="2745B0EB" w:rsidR="0093063B" w:rsidRDefault="0093063B" w:rsidP="0093063B">
      <w:pPr>
        <w:tabs>
          <w:tab w:val="left" w:pos="5229"/>
        </w:tabs>
        <w:rPr>
          <w:rFonts w:ascii="Arial" w:hAnsi="Arial" w:cs="Arial"/>
          <w:sz w:val="24"/>
          <w:szCs w:val="24"/>
        </w:rPr>
      </w:pPr>
    </w:p>
    <w:p w14:paraId="37A0DFDE" w14:textId="31B91FD7" w:rsidR="00EF7D7B" w:rsidRDefault="00EF7D7B" w:rsidP="0093063B">
      <w:pPr>
        <w:tabs>
          <w:tab w:val="left" w:pos="5229"/>
        </w:tabs>
        <w:rPr>
          <w:rFonts w:ascii="Arial" w:hAnsi="Arial" w:cs="Arial"/>
          <w:sz w:val="24"/>
          <w:szCs w:val="24"/>
        </w:rPr>
      </w:pPr>
    </w:p>
    <w:p w14:paraId="26074CEE" w14:textId="011F076E" w:rsidR="00EF7D7B" w:rsidRDefault="00EF7D7B" w:rsidP="0093063B">
      <w:pPr>
        <w:tabs>
          <w:tab w:val="left" w:pos="5229"/>
        </w:tabs>
        <w:rPr>
          <w:rFonts w:ascii="Arial" w:hAnsi="Arial" w:cs="Arial"/>
          <w:sz w:val="24"/>
          <w:szCs w:val="24"/>
        </w:rPr>
      </w:pPr>
    </w:p>
    <w:p w14:paraId="1E6CA695" w14:textId="493F6EA2" w:rsidR="00EF7D7B" w:rsidRDefault="00EF7D7B" w:rsidP="0093063B">
      <w:pPr>
        <w:tabs>
          <w:tab w:val="left" w:pos="5229"/>
        </w:tabs>
        <w:rPr>
          <w:rFonts w:ascii="Arial" w:hAnsi="Arial" w:cs="Arial"/>
          <w:sz w:val="24"/>
          <w:szCs w:val="24"/>
        </w:rPr>
      </w:pPr>
    </w:p>
    <w:p w14:paraId="21840D4A" w14:textId="61FE962A" w:rsidR="00EF7D7B" w:rsidRDefault="00EF7D7B" w:rsidP="0093063B">
      <w:pPr>
        <w:tabs>
          <w:tab w:val="left" w:pos="5229"/>
        </w:tabs>
        <w:rPr>
          <w:rFonts w:ascii="Arial" w:hAnsi="Arial" w:cs="Arial"/>
          <w:sz w:val="24"/>
          <w:szCs w:val="24"/>
        </w:rPr>
      </w:pPr>
    </w:p>
    <w:p w14:paraId="7ED3B1A1" w14:textId="1A526EAB" w:rsidR="00EF7D7B" w:rsidRDefault="00EF7D7B" w:rsidP="0093063B">
      <w:pPr>
        <w:tabs>
          <w:tab w:val="left" w:pos="5229"/>
        </w:tabs>
        <w:rPr>
          <w:rFonts w:ascii="Arial" w:hAnsi="Arial" w:cs="Arial"/>
          <w:sz w:val="24"/>
          <w:szCs w:val="24"/>
        </w:rPr>
      </w:pPr>
    </w:p>
    <w:p w14:paraId="676C4F4A" w14:textId="412ABA6D" w:rsidR="00EF7D7B" w:rsidRDefault="00EF7D7B" w:rsidP="0093063B">
      <w:pPr>
        <w:tabs>
          <w:tab w:val="left" w:pos="5229"/>
        </w:tabs>
        <w:rPr>
          <w:rFonts w:ascii="Arial" w:hAnsi="Arial" w:cs="Arial"/>
          <w:sz w:val="24"/>
          <w:szCs w:val="24"/>
        </w:rPr>
      </w:pPr>
    </w:p>
    <w:p w14:paraId="1F3EBAB2" w14:textId="448D0300" w:rsidR="00EF7D7B" w:rsidRDefault="00EF7D7B" w:rsidP="0093063B">
      <w:pPr>
        <w:tabs>
          <w:tab w:val="left" w:pos="5229"/>
        </w:tabs>
        <w:rPr>
          <w:rFonts w:ascii="Arial" w:hAnsi="Arial" w:cs="Arial"/>
          <w:sz w:val="24"/>
          <w:szCs w:val="24"/>
        </w:rPr>
      </w:pPr>
    </w:p>
    <w:p w14:paraId="70B8E3A6" w14:textId="424C5CD3" w:rsidR="00EF7D7B" w:rsidRDefault="00EF7D7B" w:rsidP="0093063B">
      <w:pPr>
        <w:tabs>
          <w:tab w:val="left" w:pos="5229"/>
        </w:tabs>
        <w:rPr>
          <w:rFonts w:ascii="Arial" w:hAnsi="Arial" w:cs="Arial"/>
          <w:sz w:val="24"/>
          <w:szCs w:val="24"/>
        </w:rPr>
      </w:pPr>
    </w:p>
    <w:p w14:paraId="0691F3B5" w14:textId="283F0D32" w:rsidR="00532499" w:rsidRDefault="00532499" w:rsidP="0093063B">
      <w:pPr>
        <w:tabs>
          <w:tab w:val="left" w:pos="5229"/>
        </w:tabs>
        <w:rPr>
          <w:rFonts w:ascii="Arial" w:hAnsi="Arial" w:cs="Arial"/>
          <w:sz w:val="24"/>
          <w:szCs w:val="24"/>
        </w:rPr>
      </w:pPr>
    </w:p>
    <w:p w14:paraId="15E9F19C" w14:textId="4AE6BB39" w:rsidR="00532499" w:rsidRDefault="00532499" w:rsidP="0093063B">
      <w:pPr>
        <w:tabs>
          <w:tab w:val="left" w:pos="5229"/>
        </w:tabs>
        <w:rPr>
          <w:rFonts w:ascii="Arial" w:hAnsi="Arial" w:cs="Arial"/>
          <w:sz w:val="24"/>
          <w:szCs w:val="24"/>
        </w:rPr>
      </w:pPr>
    </w:p>
    <w:p w14:paraId="10A95379" w14:textId="77777777" w:rsidR="00532499" w:rsidRDefault="00532499" w:rsidP="0093063B">
      <w:pPr>
        <w:tabs>
          <w:tab w:val="left" w:pos="5229"/>
        </w:tabs>
        <w:rPr>
          <w:rFonts w:ascii="Arial" w:hAnsi="Arial" w:cs="Arial"/>
          <w:sz w:val="24"/>
          <w:szCs w:val="24"/>
        </w:rPr>
      </w:pPr>
    </w:p>
    <w:p w14:paraId="73D89413" w14:textId="56B583DB" w:rsidR="00EF7D7B" w:rsidRDefault="00EF7D7B" w:rsidP="0093063B">
      <w:pPr>
        <w:tabs>
          <w:tab w:val="left" w:pos="5229"/>
        </w:tabs>
        <w:rPr>
          <w:rFonts w:ascii="Arial" w:hAnsi="Arial" w:cs="Arial"/>
          <w:sz w:val="24"/>
          <w:szCs w:val="24"/>
        </w:rPr>
      </w:pPr>
    </w:p>
    <w:p w14:paraId="0C904001" w14:textId="14F418DE" w:rsidR="00EF7D7B" w:rsidRDefault="00EF7D7B" w:rsidP="0093063B">
      <w:pPr>
        <w:tabs>
          <w:tab w:val="left" w:pos="5229"/>
        </w:tabs>
        <w:rPr>
          <w:rFonts w:ascii="Arial" w:hAnsi="Arial" w:cs="Arial"/>
          <w:sz w:val="24"/>
          <w:szCs w:val="24"/>
        </w:rPr>
      </w:pPr>
    </w:p>
    <w:p w14:paraId="2876A22A" w14:textId="74ABB25D" w:rsidR="00EF7D7B" w:rsidRDefault="00EF7D7B" w:rsidP="0093063B">
      <w:pPr>
        <w:tabs>
          <w:tab w:val="left" w:pos="5229"/>
        </w:tabs>
        <w:rPr>
          <w:rFonts w:ascii="Arial" w:hAnsi="Arial" w:cs="Arial"/>
          <w:sz w:val="24"/>
          <w:szCs w:val="24"/>
        </w:rPr>
      </w:pPr>
    </w:p>
    <w:p w14:paraId="79E69590" w14:textId="1E04B837" w:rsidR="00EF7D7B" w:rsidRDefault="00EF7D7B" w:rsidP="0093063B">
      <w:pPr>
        <w:tabs>
          <w:tab w:val="left" w:pos="5229"/>
        </w:tabs>
        <w:rPr>
          <w:rFonts w:ascii="Arial" w:hAnsi="Arial" w:cs="Arial"/>
          <w:sz w:val="24"/>
          <w:szCs w:val="24"/>
        </w:rPr>
      </w:pPr>
    </w:p>
    <w:p w14:paraId="3AE0904D" w14:textId="20EBE68F" w:rsidR="00EF7D7B" w:rsidRPr="00EF7D7B" w:rsidRDefault="00EF7D7B" w:rsidP="00532499">
      <w:pPr>
        <w:tabs>
          <w:tab w:val="left" w:pos="5229"/>
        </w:tabs>
        <w:jc w:val="both"/>
        <w:rPr>
          <w:rFonts w:ascii="Arial" w:hAnsi="Arial" w:cs="Arial"/>
          <w:sz w:val="24"/>
          <w:szCs w:val="24"/>
        </w:rPr>
      </w:pPr>
      <w:r w:rsidRPr="00EF7D7B">
        <w:rPr>
          <w:rFonts w:ascii="Arial" w:hAnsi="Arial" w:cs="Arial"/>
          <w:sz w:val="24"/>
          <w:szCs w:val="24"/>
        </w:rPr>
        <w:lastRenderedPageBreak/>
        <w:t xml:space="preserve">SEGUNDA SESIÓN EXTRAORDINARIA 2022, DE LA JUNTA DE GOBIERNO DEL ORGANISMO DESCENTRALIZADO DE LA ADMINISTRACIÓN PÚBLICA MUNICIPAL, DENOMINADO COMISIÓN DE AGUA POTABLE, ALCANTARILLADO Y SANEAMIENTO DEL MUNICIPIO DE HUICHAPAN HIDALGO. EN LA QUE SE PRESENTA Y </w:t>
      </w:r>
      <w:r w:rsidR="003A5CE4" w:rsidRPr="00EF7D7B">
        <w:rPr>
          <w:rFonts w:ascii="Arial" w:hAnsi="Arial" w:cs="Arial"/>
          <w:sz w:val="24"/>
          <w:szCs w:val="24"/>
        </w:rPr>
        <w:t>APRUEBA</w:t>
      </w:r>
      <w:r w:rsidR="003A5CE4">
        <w:rPr>
          <w:rFonts w:ascii="Arial" w:hAnsi="Arial" w:cs="Arial"/>
          <w:sz w:val="24"/>
          <w:szCs w:val="24"/>
        </w:rPr>
        <w:t xml:space="preserve"> LA MODIFICACIÓN AL REGLAMENTO INTERNO DE TRABAJO</w:t>
      </w:r>
      <w:r w:rsidR="003A5CE4" w:rsidRPr="00EF7D7B">
        <w:rPr>
          <w:rFonts w:ascii="Arial" w:hAnsi="Arial" w:cs="Arial"/>
          <w:sz w:val="24"/>
          <w:szCs w:val="24"/>
        </w:rPr>
        <w:t xml:space="preserve"> VIGENTE EN LA ADMINISTRA</w:t>
      </w:r>
      <w:r w:rsidRPr="00EF7D7B">
        <w:rPr>
          <w:rFonts w:ascii="Arial" w:hAnsi="Arial" w:cs="Arial"/>
          <w:sz w:val="24"/>
          <w:szCs w:val="24"/>
        </w:rPr>
        <w:t>CIÓN 2020 - 2024.</w:t>
      </w:r>
    </w:p>
    <w:p w14:paraId="540CA1D4" w14:textId="77777777" w:rsidR="00EF7D7B" w:rsidRPr="00EF7D7B" w:rsidRDefault="00EF7D7B" w:rsidP="00EF7D7B">
      <w:pPr>
        <w:tabs>
          <w:tab w:val="left" w:pos="5229"/>
        </w:tabs>
        <w:rPr>
          <w:rFonts w:ascii="Arial" w:hAnsi="Arial" w:cs="Arial"/>
          <w:sz w:val="24"/>
          <w:szCs w:val="24"/>
        </w:rPr>
      </w:pPr>
    </w:p>
    <w:p w14:paraId="03A92347" w14:textId="77777777" w:rsidR="00EF7D7B" w:rsidRPr="00EF7D7B" w:rsidRDefault="00EF7D7B" w:rsidP="00EF7D7B">
      <w:pPr>
        <w:tabs>
          <w:tab w:val="left" w:pos="5229"/>
        </w:tabs>
        <w:rPr>
          <w:rFonts w:ascii="Arial" w:hAnsi="Arial" w:cs="Arial"/>
          <w:sz w:val="24"/>
          <w:szCs w:val="24"/>
        </w:rPr>
      </w:pPr>
    </w:p>
    <w:p w14:paraId="7E9C18E4" w14:textId="77777777" w:rsidR="003A5CE4" w:rsidRDefault="003A5CE4" w:rsidP="003A5CE4">
      <w:pPr>
        <w:tabs>
          <w:tab w:val="left" w:pos="5229"/>
        </w:tabs>
        <w:spacing w:after="0" w:line="240" w:lineRule="auto"/>
        <w:jc w:val="center"/>
        <w:rPr>
          <w:rFonts w:ascii="Arial" w:hAnsi="Arial" w:cs="Arial"/>
          <w:sz w:val="24"/>
          <w:szCs w:val="24"/>
        </w:rPr>
        <w:sectPr w:rsidR="003A5CE4" w:rsidSect="003A64B6">
          <w:headerReference w:type="default" r:id="rId9"/>
          <w:footerReference w:type="default" r:id="rId10"/>
          <w:type w:val="continuous"/>
          <w:pgSz w:w="12240" w:h="15840"/>
          <w:pgMar w:top="1135" w:right="1701" w:bottom="567" w:left="1701" w:header="283" w:footer="708" w:gutter="0"/>
          <w:pgNumType w:start="0"/>
          <w:cols w:space="708"/>
          <w:titlePg/>
          <w:docGrid w:linePitch="360"/>
        </w:sectPr>
      </w:pPr>
    </w:p>
    <w:p w14:paraId="43CC0E00" w14:textId="0B9147CB" w:rsidR="00EF7D7B" w:rsidRPr="00EF7D7B" w:rsidRDefault="00EF7D7B" w:rsidP="003A5CE4">
      <w:pPr>
        <w:tabs>
          <w:tab w:val="left" w:pos="5229"/>
        </w:tabs>
        <w:spacing w:after="0" w:line="240" w:lineRule="auto"/>
        <w:jc w:val="center"/>
        <w:rPr>
          <w:rFonts w:ascii="Arial" w:hAnsi="Arial" w:cs="Arial"/>
          <w:sz w:val="24"/>
          <w:szCs w:val="24"/>
        </w:rPr>
      </w:pPr>
    </w:p>
    <w:p w14:paraId="0641E2F5"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C. Emeterio Moreno Magos</w:t>
      </w:r>
    </w:p>
    <w:p w14:paraId="28AC7306"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Presidente de la Junta de Gobierno</w:t>
      </w:r>
    </w:p>
    <w:p w14:paraId="7AC5727C" w14:textId="3F224F84" w:rsidR="00EF7D7B" w:rsidRDefault="00EF7D7B" w:rsidP="003A5CE4">
      <w:pPr>
        <w:tabs>
          <w:tab w:val="left" w:pos="5229"/>
        </w:tabs>
        <w:spacing w:after="0" w:line="240" w:lineRule="auto"/>
        <w:jc w:val="center"/>
        <w:rPr>
          <w:rFonts w:ascii="Arial" w:hAnsi="Arial" w:cs="Arial"/>
          <w:sz w:val="24"/>
          <w:szCs w:val="24"/>
        </w:rPr>
      </w:pPr>
    </w:p>
    <w:p w14:paraId="2251461C" w14:textId="77777777" w:rsidR="003A5CE4" w:rsidRPr="00EF7D7B" w:rsidRDefault="003A5CE4" w:rsidP="003A5CE4">
      <w:pPr>
        <w:tabs>
          <w:tab w:val="left" w:pos="5229"/>
        </w:tabs>
        <w:spacing w:after="0" w:line="240" w:lineRule="auto"/>
        <w:jc w:val="center"/>
        <w:rPr>
          <w:rFonts w:ascii="Arial" w:hAnsi="Arial" w:cs="Arial"/>
          <w:sz w:val="24"/>
          <w:szCs w:val="24"/>
        </w:rPr>
      </w:pPr>
    </w:p>
    <w:p w14:paraId="5DF7EAC2" w14:textId="77777777" w:rsidR="00EF7D7B" w:rsidRPr="00EF7D7B" w:rsidRDefault="00EF7D7B" w:rsidP="003A5CE4">
      <w:pPr>
        <w:tabs>
          <w:tab w:val="left" w:pos="5229"/>
        </w:tabs>
        <w:spacing w:after="0" w:line="240" w:lineRule="auto"/>
        <w:rPr>
          <w:rFonts w:ascii="Arial" w:hAnsi="Arial" w:cs="Arial"/>
          <w:sz w:val="24"/>
          <w:szCs w:val="24"/>
        </w:rPr>
      </w:pPr>
    </w:p>
    <w:p w14:paraId="0AF5EF25" w14:textId="5F7BFF6D"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L.A.E. Víctor A. Falcón López Secretario de Administración y Finanzas</w:t>
      </w:r>
    </w:p>
    <w:p w14:paraId="17E409AE" w14:textId="77777777" w:rsidR="00EF7D7B" w:rsidRPr="00EF7D7B" w:rsidRDefault="00EF7D7B" w:rsidP="003A5CE4">
      <w:pPr>
        <w:tabs>
          <w:tab w:val="left" w:pos="5229"/>
        </w:tabs>
        <w:spacing w:after="0" w:line="240" w:lineRule="auto"/>
        <w:jc w:val="center"/>
        <w:rPr>
          <w:rFonts w:ascii="Arial" w:hAnsi="Arial" w:cs="Arial"/>
          <w:sz w:val="24"/>
          <w:szCs w:val="24"/>
        </w:rPr>
      </w:pPr>
    </w:p>
    <w:p w14:paraId="5987B6E2" w14:textId="3C7E8DFC" w:rsidR="00EF7D7B" w:rsidRDefault="00EF7D7B" w:rsidP="003A5CE4">
      <w:pPr>
        <w:tabs>
          <w:tab w:val="left" w:pos="5229"/>
        </w:tabs>
        <w:spacing w:after="0" w:line="240" w:lineRule="auto"/>
        <w:rPr>
          <w:rFonts w:ascii="Arial" w:hAnsi="Arial" w:cs="Arial"/>
          <w:sz w:val="24"/>
          <w:szCs w:val="24"/>
        </w:rPr>
      </w:pPr>
    </w:p>
    <w:p w14:paraId="5E19E0CD" w14:textId="77777777" w:rsidR="003A5CE4" w:rsidRPr="00EF7D7B" w:rsidRDefault="003A5CE4" w:rsidP="003A5CE4">
      <w:pPr>
        <w:tabs>
          <w:tab w:val="left" w:pos="5229"/>
        </w:tabs>
        <w:spacing w:after="0" w:line="240" w:lineRule="auto"/>
        <w:rPr>
          <w:rFonts w:ascii="Arial" w:hAnsi="Arial" w:cs="Arial"/>
          <w:sz w:val="24"/>
          <w:szCs w:val="24"/>
        </w:rPr>
      </w:pPr>
    </w:p>
    <w:p w14:paraId="467FF1F7"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 xml:space="preserve">Ing. M. Jaime Zaldívar </w:t>
      </w:r>
      <w:proofErr w:type="spellStart"/>
      <w:r w:rsidRPr="00EF7D7B">
        <w:rPr>
          <w:rFonts w:ascii="Arial" w:hAnsi="Arial" w:cs="Arial"/>
          <w:sz w:val="24"/>
          <w:szCs w:val="24"/>
        </w:rPr>
        <w:t>Soubervielle</w:t>
      </w:r>
      <w:proofErr w:type="spellEnd"/>
    </w:p>
    <w:p w14:paraId="35725FDB"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Representante de la CEAA</w:t>
      </w:r>
    </w:p>
    <w:p w14:paraId="7FD42733" w14:textId="77777777" w:rsidR="00EF7D7B" w:rsidRPr="00EF7D7B" w:rsidRDefault="00EF7D7B" w:rsidP="003A5CE4">
      <w:pPr>
        <w:tabs>
          <w:tab w:val="left" w:pos="5229"/>
        </w:tabs>
        <w:spacing w:after="0" w:line="240" w:lineRule="auto"/>
        <w:jc w:val="center"/>
        <w:rPr>
          <w:rFonts w:ascii="Arial" w:hAnsi="Arial" w:cs="Arial"/>
          <w:sz w:val="24"/>
          <w:szCs w:val="24"/>
        </w:rPr>
      </w:pPr>
    </w:p>
    <w:p w14:paraId="1B60939C" w14:textId="6CE613D2" w:rsidR="00EF7D7B" w:rsidRDefault="00EF7D7B" w:rsidP="003A5CE4">
      <w:pPr>
        <w:tabs>
          <w:tab w:val="left" w:pos="5229"/>
        </w:tabs>
        <w:spacing w:after="0" w:line="240" w:lineRule="auto"/>
        <w:rPr>
          <w:rFonts w:ascii="Arial" w:hAnsi="Arial" w:cs="Arial"/>
          <w:sz w:val="24"/>
          <w:szCs w:val="24"/>
        </w:rPr>
      </w:pPr>
    </w:p>
    <w:p w14:paraId="5193511B" w14:textId="77777777" w:rsidR="003A5CE4" w:rsidRPr="00EF7D7B" w:rsidRDefault="003A5CE4" w:rsidP="003A5CE4">
      <w:pPr>
        <w:tabs>
          <w:tab w:val="left" w:pos="5229"/>
        </w:tabs>
        <w:spacing w:after="0" w:line="240" w:lineRule="auto"/>
        <w:rPr>
          <w:rFonts w:ascii="Arial" w:hAnsi="Arial" w:cs="Arial"/>
          <w:sz w:val="24"/>
          <w:szCs w:val="24"/>
        </w:rPr>
      </w:pPr>
    </w:p>
    <w:p w14:paraId="630B7FDE"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L.C.P. José Rubén Escalante Vergara</w:t>
      </w:r>
    </w:p>
    <w:p w14:paraId="4B354A54"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Comisario</w:t>
      </w:r>
    </w:p>
    <w:p w14:paraId="56715AD2" w14:textId="77777777" w:rsidR="00EF7D7B" w:rsidRPr="00EF7D7B" w:rsidRDefault="00EF7D7B" w:rsidP="003A5CE4">
      <w:pPr>
        <w:tabs>
          <w:tab w:val="left" w:pos="5229"/>
        </w:tabs>
        <w:spacing w:after="0" w:line="240" w:lineRule="auto"/>
        <w:jc w:val="center"/>
        <w:rPr>
          <w:rFonts w:ascii="Arial" w:hAnsi="Arial" w:cs="Arial"/>
          <w:sz w:val="24"/>
          <w:szCs w:val="24"/>
        </w:rPr>
      </w:pPr>
    </w:p>
    <w:p w14:paraId="55B6101E" w14:textId="77777777" w:rsidR="00EF7D7B" w:rsidRPr="00EF7D7B" w:rsidRDefault="00EF7D7B" w:rsidP="003A5CE4">
      <w:pPr>
        <w:tabs>
          <w:tab w:val="left" w:pos="5229"/>
        </w:tabs>
        <w:spacing w:after="0" w:line="240" w:lineRule="auto"/>
        <w:jc w:val="center"/>
        <w:rPr>
          <w:rFonts w:ascii="Arial" w:hAnsi="Arial" w:cs="Arial"/>
          <w:sz w:val="24"/>
          <w:szCs w:val="24"/>
        </w:rPr>
      </w:pPr>
    </w:p>
    <w:p w14:paraId="449522F8" w14:textId="13A65617" w:rsidR="00EF7D7B" w:rsidRDefault="00EF7D7B" w:rsidP="003A5CE4">
      <w:pPr>
        <w:tabs>
          <w:tab w:val="left" w:pos="5229"/>
        </w:tabs>
        <w:spacing w:after="0" w:line="240" w:lineRule="auto"/>
        <w:jc w:val="center"/>
        <w:rPr>
          <w:rFonts w:ascii="Arial" w:hAnsi="Arial" w:cs="Arial"/>
          <w:sz w:val="24"/>
          <w:szCs w:val="24"/>
        </w:rPr>
      </w:pPr>
    </w:p>
    <w:p w14:paraId="6F417EE1" w14:textId="3EAD655D" w:rsidR="003A5CE4" w:rsidRDefault="003A5CE4" w:rsidP="003A5CE4">
      <w:pPr>
        <w:tabs>
          <w:tab w:val="left" w:pos="5229"/>
        </w:tabs>
        <w:spacing w:after="0" w:line="240" w:lineRule="auto"/>
        <w:jc w:val="center"/>
        <w:rPr>
          <w:rFonts w:ascii="Arial" w:hAnsi="Arial" w:cs="Arial"/>
          <w:sz w:val="24"/>
          <w:szCs w:val="24"/>
        </w:rPr>
      </w:pPr>
    </w:p>
    <w:p w14:paraId="1D1682B8" w14:textId="03A18FD5" w:rsidR="003A5CE4" w:rsidRDefault="003A5CE4" w:rsidP="003A5CE4">
      <w:pPr>
        <w:tabs>
          <w:tab w:val="left" w:pos="5229"/>
        </w:tabs>
        <w:spacing w:after="0" w:line="240" w:lineRule="auto"/>
        <w:jc w:val="center"/>
        <w:rPr>
          <w:rFonts w:ascii="Arial" w:hAnsi="Arial" w:cs="Arial"/>
          <w:sz w:val="24"/>
          <w:szCs w:val="24"/>
        </w:rPr>
      </w:pPr>
    </w:p>
    <w:p w14:paraId="6817A0B0" w14:textId="6D7C769F" w:rsidR="003A5CE4" w:rsidRDefault="003A5CE4" w:rsidP="003A5CE4">
      <w:pPr>
        <w:tabs>
          <w:tab w:val="left" w:pos="5229"/>
        </w:tabs>
        <w:spacing w:after="0" w:line="240" w:lineRule="auto"/>
        <w:jc w:val="center"/>
        <w:rPr>
          <w:rFonts w:ascii="Arial" w:hAnsi="Arial" w:cs="Arial"/>
          <w:sz w:val="24"/>
          <w:szCs w:val="24"/>
        </w:rPr>
      </w:pPr>
    </w:p>
    <w:p w14:paraId="5ADFA72C" w14:textId="511D3519" w:rsidR="003A5CE4" w:rsidRDefault="003A5CE4" w:rsidP="003A5CE4">
      <w:pPr>
        <w:tabs>
          <w:tab w:val="left" w:pos="5229"/>
        </w:tabs>
        <w:spacing w:after="0" w:line="240" w:lineRule="auto"/>
        <w:jc w:val="center"/>
        <w:rPr>
          <w:rFonts w:ascii="Arial" w:hAnsi="Arial" w:cs="Arial"/>
          <w:sz w:val="24"/>
          <w:szCs w:val="24"/>
        </w:rPr>
      </w:pPr>
    </w:p>
    <w:p w14:paraId="688AF26C" w14:textId="3582FA1E" w:rsidR="003A5CE4" w:rsidRDefault="003A5CE4" w:rsidP="003A5CE4">
      <w:pPr>
        <w:tabs>
          <w:tab w:val="left" w:pos="5229"/>
        </w:tabs>
        <w:spacing w:after="0" w:line="240" w:lineRule="auto"/>
        <w:jc w:val="center"/>
        <w:rPr>
          <w:rFonts w:ascii="Arial" w:hAnsi="Arial" w:cs="Arial"/>
          <w:sz w:val="24"/>
          <w:szCs w:val="24"/>
        </w:rPr>
      </w:pPr>
    </w:p>
    <w:p w14:paraId="7CC2256A" w14:textId="77777777" w:rsidR="003A5CE4" w:rsidRPr="00EF7D7B" w:rsidRDefault="003A5CE4" w:rsidP="003A5CE4">
      <w:pPr>
        <w:tabs>
          <w:tab w:val="left" w:pos="5229"/>
        </w:tabs>
        <w:spacing w:after="0" w:line="240" w:lineRule="auto"/>
        <w:jc w:val="center"/>
        <w:rPr>
          <w:rFonts w:ascii="Arial" w:hAnsi="Arial" w:cs="Arial"/>
          <w:sz w:val="24"/>
          <w:szCs w:val="24"/>
        </w:rPr>
      </w:pPr>
    </w:p>
    <w:p w14:paraId="286B564B" w14:textId="77777777" w:rsidR="00EF7D7B" w:rsidRPr="00EF7D7B" w:rsidRDefault="00EF7D7B" w:rsidP="003A5CE4">
      <w:pPr>
        <w:tabs>
          <w:tab w:val="left" w:pos="5229"/>
        </w:tabs>
        <w:spacing w:after="0" w:line="240" w:lineRule="auto"/>
        <w:jc w:val="center"/>
        <w:rPr>
          <w:rFonts w:ascii="Arial" w:hAnsi="Arial" w:cs="Arial"/>
          <w:sz w:val="24"/>
          <w:szCs w:val="24"/>
        </w:rPr>
      </w:pPr>
    </w:p>
    <w:p w14:paraId="62724F24" w14:textId="77777777" w:rsidR="003A5CE4" w:rsidRDefault="003A5CE4" w:rsidP="003A5CE4">
      <w:pPr>
        <w:tabs>
          <w:tab w:val="left" w:pos="5229"/>
        </w:tabs>
        <w:spacing w:after="0" w:line="240" w:lineRule="auto"/>
        <w:rPr>
          <w:rFonts w:ascii="Arial" w:hAnsi="Arial" w:cs="Arial"/>
          <w:sz w:val="24"/>
          <w:szCs w:val="24"/>
        </w:rPr>
      </w:pPr>
    </w:p>
    <w:p w14:paraId="5070C6CF" w14:textId="3A657CD2" w:rsidR="00EF7D7B" w:rsidRPr="00EF7D7B" w:rsidRDefault="00EF7D7B" w:rsidP="003A5CE4">
      <w:pPr>
        <w:tabs>
          <w:tab w:val="left" w:pos="5229"/>
        </w:tabs>
        <w:spacing w:after="0" w:line="240" w:lineRule="auto"/>
        <w:rPr>
          <w:rFonts w:ascii="Arial" w:hAnsi="Arial" w:cs="Arial"/>
          <w:sz w:val="24"/>
          <w:szCs w:val="24"/>
        </w:rPr>
      </w:pPr>
      <w:r w:rsidRPr="00EF7D7B">
        <w:rPr>
          <w:rFonts w:ascii="Arial" w:hAnsi="Arial" w:cs="Arial"/>
          <w:sz w:val="24"/>
          <w:szCs w:val="24"/>
        </w:rPr>
        <w:t>Ing. Citlalli Olivia Rodríguez Siordia</w:t>
      </w:r>
    </w:p>
    <w:p w14:paraId="1187D4D5"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Síndica Procuradora</w:t>
      </w:r>
    </w:p>
    <w:p w14:paraId="22FCBCDB" w14:textId="77777777" w:rsidR="00EF7D7B" w:rsidRPr="00EF7D7B" w:rsidRDefault="00EF7D7B" w:rsidP="003A5CE4">
      <w:pPr>
        <w:tabs>
          <w:tab w:val="left" w:pos="5229"/>
        </w:tabs>
        <w:spacing w:after="0" w:line="240" w:lineRule="auto"/>
        <w:jc w:val="center"/>
        <w:rPr>
          <w:rFonts w:ascii="Arial" w:hAnsi="Arial" w:cs="Arial"/>
          <w:sz w:val="24"/>
          <w:szCs w:val="24"/>
        </w:rPr>
      </w:pPr>
    </w:p>
    <w:p w14:paraId="1442A1E3" w14:textId="228CCC06" w:rsidR="00EF7D7B" w:rsidRDefault="00EF7D7B" w:rsidP="003A5CE4">
      <w:pPr>
        <w:tabs>
          <w:tab w:val="left" w:pos="5229"/>
        </w:tabs>
        <w:spacing w:after="0" w:line="240" w:lineRule="auto"/>
        <w:jc w:val="center"/>
        <w:rPr>
          <w:rFonts w:ascii="Arial" w:hAnsi="Arial" w:cs="Arial"/>
          <w:sz w:val="24"/>
          <w:szCs w:val="24"/>
        </w:rPr>
      </w:pPr>
    </w:p>
    <w:p w14:paraId="0E7BBFED" w14:textId="77777777" w:rsidR="003A5CE4" w:rsidRPr="00EF7D7B" w:rsidRDefault="003A5CE4" w:rsidP="003A5CE4">
      <w:pPr>
        <w:tabs>
          <w:tab w:val="left" w:pos="5229"/>
        </w:tabs>
        <w:spacing w:after="0" w:line="240" w:lineRule="auto"/>
        <w:jc w:val="center"/>
        <w:rPr>
          <w:rFonts w:ascii="Arial" w:hAnsi="Arial" w:cs="Arial"/>
          <w:sz w:val="24"/>
          <w:szCs w:val="24"/>
        </w:rPr>
      </w:pPr>
    </w:p>
    <w:p w14:paraId="5B49383C" w14:textId="3302D9C8"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Arq. María del Carmen Esperanza Valdez Chacón</w:t>
      </w:r>
    </w:p>
    <w:p w14:paraId="22FF4D89"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Secretaria de Obras Públicas y Desarrollo Urbano</w:t>
      </w:r>
    </w:p>
    <w:p w14:paraId="4FB8553A" w14:textId="22FB5AC5" w:rsidR="00EF7D7B" w:rsidRDefault="00EF7D7B" w:rsidP="003A5CE4">
      <w:pPr>
        <w:tabs>
          <w:tab w:val="left" w:pos="5229"/>
        </w:tabs>
        <w:spacing w:after="0" w:line="240" w:lineRule="auto"/>
        <w:jc w:val="center"/>
        <w:rPr>
          <w:rFonts w:ascii="Arial" w:hAnsi="Arial" w:cs="Arial"/>
          <w:sz w:val="24"/>
          <w:szCs w:val="24"/>
        </w:rPr>
      </w:pPr>
    </w:p>
    <w:p w14:paraId="1FD5ECB1" w14:textId="77777777" w:rsidR="003A5CE4" w:rsidRPr="00EF7D7B" w:rsidRDefault="003A5CE4" w:rsidP="003A5CE4">
      <w:pPr>
        <w:tabs>
          <w:tab w:val="left" w:pos="5229"/>
        </w:tabs>
        <w:spacing w:after="0" w:line="240" w:lineRule="auto"/>
        <w:jc w:val="center"/>
        <w:rPr>
          <w:rFonts w:ascii="Arial" w:hAnsi="Arial" w:cs="Arial"/>
          <w:sz w:val="24"/>
          <w:szCs w:val="24"/>
        </w:rPr>
      </w:pPr>
    </w:p>
    <w:p w14:paraId="6DAA82AF"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Ing. Liliana Cruz Callejas</w:t>
      </w:r>
    </w:p>
    <w:p w14:paraId="41647400"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Regidora del H. Ayuntamiento</w:t>
      </w:r>
    </w:p>
    <w:p w14:paraId="45C30ABA" w14:textId="77777777" w:rsidR="00EF7D7B" w:rsidRPr="00EF7D7B" w:rsidRDefault="00EF7D7B" w:rsidP="003A5CE4">
      <w:pPr>
        <w:tabs>
          <w:tab w:val="left" w:pos="5229"/>
        </w:tabs>
        <w:spacing w:after="0" w:line="240" w:lineRule="auto"/>
        <w:jc w:val="center"/>
        <w:rPr>
          <w:rFonts w:ascii="Arial" w:hAnsi="Arial" w:cs="Arial"/>
          <w:sz w:val="24"/>
          <w:szCs w:val="24"/>
        </w:rPr>
      </w:pPr>
    </w:p>
    <w:p w14:paraId="0CC70BAE" w14:textId="1B9B4F5A" w:rsidR="00EF7D7B" w:rsidRDefault="00EF7D7B" w:rsidP="003A5CE4">
      <w:pPr>
        <w:tabs>
          <w:tab w:val="left" w:pos="5229"/>
        </w:tabs>
        <w:spacing w:after="0" w:line="240" w:lineRule="auto"/>
        <w:jc w:val="center"/>
        <w:rPr>
          <w:rFonts w:ascii="Arial" w:hAnsi="Arial" w:cs="Arial"/>
          <w:sz w:val="24"/>
          <w:szCs w:val="24"/>
        </w:rPr>
      </w:pPr>
    </w:p>
    <w:p w14:paraId="304001AB" w14:textId="77777777" w:rsidR="003A5CE4" w:rsidRPr="00EF7D7B" w:rsidRDefault="003A5CE4" w:rsidP="003A5CE4">
      <w:pPr>
        <w:tabs>
          <w:tab w:val="left" w:pos="5229"/>
        </w:tabs>
        <w:spacing w:after="0" w:line="240" w:lineRule="auto"/>
        <w:jc w:val="center"/>
        <w:rPr>
          <w:rFonts w:ascii="Arial" w:hAnsi="Arial" w:cs="Arial"/>
          <w:sz w:val="24"/>
          <w:szCs w:val="24"/>
        </w:rPr>
      </w:pPr>
    </w:p>
    <w:p w14:paraId="4B17BFB1"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L.D. Alejandra Esmeralda Pérez Carrillo</w:t>
      </w:r>
    </w:p>
    <w:p w14:paraId="6921CCF4"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Secretaria de la Junta de Gobierno</w:t>
      </w:r>
    </w:p>
    <w:p w14:paraId="50C09CCF" w14:textId="77777777" w:rsidR="00EF7D7B" w:rsidRPr="00EF7D7B" w:rsidRDefault="00EF7D7B" w:rsidP="003A5CE4">
      <w:pPr>
        <w:tabs>
          <w:tab w:val="left" w:pos="5229"/>
        </w:tabs>
        <w:spacing w:after="0" w:line="240" w:lineRule="auto"/>
        <w:jc w:val="center"/>
        <w:rPr>
          <w:rFonts w:ascii="Arial" w:hAnsi="Arial" w:cs="Arial"/>
          <w:sz w:val="24"/>
          <w:szCs w:val="24"/>
        </w:rPr>
      </w:pPr>
    </w:p>
    <w:p w14:paraId="084C87D2" w14:textId="77777777" w:rsidR="00EF7D7B" w:rsidRPr="00EF7D7B" w:rsidRDefault="00EF7D7B" w:rsidP="003A5CE4">
      <w:pPr>
        <w:tabs>
          <w:tab w:val="left" w:pos="5229"/>
        </w:tabs>
        <w:spacing w:after="0" w:line="240" w:lineRule="auto"/>
        <w:jc w:val="center"/>
        <w:rPr>
          <w:rFonts w:ascii="Arial" w:hAnsi="Arial" w:cs="Arial"/>
          <w:sz w:val="24"/>
          <w:szCs w:val="24"/>
        </w:rPr>
      </w:pPr>
    </w:p>
    <w:p w14:paraId="4536506D" w14:textId="77777777" w:rsidR="00EF7D7B" w:rsidRPr="00EF7D7B" w:rsidRDefault="00EF7D7B" w:rsidP="003A5CE4">
      <w:pPr>
        <w:tabs>
          <w:tab w:val="left" w:pos="5229"/>
        </w:tabs>
        <w:spacing w:after="0" w:line="240" w:lineRule="auto"/>
        <w:jc w:val="center"/>
        <w:rPr>
          <w:rFonts w:ascii="Arial" w:hAnsi="Arial" w:cs="Arial"/>
          <w:sz w:val="24"/>
          <w:szCs w:val="24"/>
        </w:rPr>
      </w:pPr>
    </w:p>
    <w:p w14:paraId="4FB84A3A" w14:textId="77777777"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Ing. Daniel Ventura Guerrero</w:t>
      </w:r>
    </w:p>
    <w:p w14:paraId="6C046ABC" w14:textId="0F6997B0" w:rsidR="00EF7D7B" w:rsidRPr="00EF7D7B" w:rsidRDefault="00EF7D7B" w:rsidP="003A5CE4">
      <w:pPr>
        <w:tabs>
          <w:tab w:val="left" w:pos="5229"/>
        </w:tabs>
        <w:spacing w:after="0" w:line="240" w:lineRule="auto"/>
        <w:jc w:val="center"/>
        <w:rPr>
          <w:rFonts w:ascii="Arial" w:hAnsi="Arial" w:cs="Arial"/>
          <w:sz w:val="24"/>
          <w:szCs w:val="24"/>
        </w:rPr>
      </w:pPr>
      <w:r w:rsidRPr="00EF7D7B">
        <w:rPr>
          <w:rFonts w:ascii="Arial" w:hAnsi="Arial" w:cs="Arial"/>
          <w:sz w:val="24"/>
          <w:szCs w:val="24"/>
        </w:rPr>
        <w:t>Director General</w:t>
      </w:r>
    </w:p>
    <w:p w14:paraId="361BD60C" w14:textId="77777777" w:rsidR="00EF7D7B" w:rsidRDefault="00EF7D7B" w:rsidP="003A5CE4">
      <w:pPr>
        <w:tabs>
          <w:tab w:val="left" w:pos="5229"/>
        </w:tabs>
        <w:jc w:val="center"/>
        <w:rPr>
          <w:rFonts w:ascii="Arial" w:hAnsi="Arial" w:cs="Arial"/>
          <w:sz w:val="24"/>
          <w:szCs w:val="24"/>
        </w:rPr>
      </w:pPr>
    </w:p>
    <w:p w14:paraId="3E04BB1B" w14:textId="77777777" w:rsidR="0093063B" w:rsidRDefault="0093063B" w:rsidP="003A5CE4">
      <w:pPr>
        <w:tabs>
          <w:tab w:val="left" w:pos="5229"/>
        </w:tabs>
        <w:jc w:val="center"/>
        <w:rPr>
          <w:rFonts w:ascii="Arial" w:hAnsi="Arial" w:cs="Arial"/>
          <w:sz w:val="24"/>
          <w:szCs w:val="24"/>
        </w:rPr>
      </w:pPr>
    </w:p>
    <w:p w14:paraId="4573EE7F" w14:textId="77777777" w:rsidR="003A5CE4" w:rsidRDefault="003A5CE4" w:rsidP="003A5CE4">
      <w:pPr>
        <w:tabs>
          <w:tab w:val="left" w:pos="5229"/>
        </w:tabs>
        <w:jc w:val="center"/>
        <w:rPr>
          <w:rFonts w:ascii="Arial" w:hAnsi="Arial" w:cs="Arial"/>
          <w:sz w:val="24"/>
          <w:szCs w:val="24"/>
        </w:rPr>
        <w:sectPr w:rsidR="003A5CE4" w:rsidSect="003A5CE4">
          <w:type w:val="continuous"/>
          <w:pgSz w:w="12240" w:h="15840"/>
          <w:pgMar w:top="1135" w:right="1701" w:bottom="567" w:left="1701" w:header="283" w:footer="708" w:gutter="0"/>
          <w:pgNumType w:start="0"/>
          <w:cols w:num="2" w:space="708"/>
          <w:titlePg/>
          <w:docGrid w:linePitch="360"/>
        </w:sectPr>
      </w:pPr>
    </w:p>
    <w:p w14:paraId="568ACBBB" w14:textId="77777777" w:rsidR="0093063B" w:rsidRDefault="0093063B" w:rsidP="003A5CE4">
      <w:pPr>
        <w:tabs>
          <w:tab w:val="left" w:pos="5229"/>
        </w:tabs>
        <w:jc w:val="center"/>
        <w:rPr>
          <w:rFonts w:ascii="Arial" w:hAnsi="Arial" w:cs="Arial"/>
          <w:sz w:val="24"/>
          <w:szCs w:val="24"/>
        </w:rPr>
      </w:pPr>
    </w:p>
    <w:p w14:paraId="25B6A55E" w14:textId="77777777" w:rsidR="0093063B" w:rsidRDefault="0093063B" w:rsidP="003A5CE4">
      <w:pPr>
        <w:tabs>
          <w:tab w:val="left" w:pos="5229"/>
        </w:tabs>
        <w:jc w:val="center"/>
        <w:rPr>
          <w:rFonts w:ascii="Arial" w:hAnsi="Arial" w:cs="Arial"/>
          <w:sz w:val="24"/>
          <w:szCs w:val="24"/>
        </w:rPr>
      </w:pPr>
    </w:p>
    <w:p w14:paraId="613BDB3B" w14:textId="77777777" w:rsidR="003A64B6" w:rsidRDefault="003A64B6" w:rsidP="003A5CE4">
      <w:pPr>
        <w:tabs>
          <w:tab w:val="left" w:pos="5229"/>
        </w:tabs>
        <w:jc w:val="center"/>
        <w:rPr>
          <w:rFonts w:ascii="Arial" w:hAnsi="Arial" w:cs="Arial"/>
          <w:sz w:val="24"/>
          <w:szCs w:val="24"/>
        </w:rPr>
        <w:sectPr w:rsidR="003A64B6" w:rsidSect="003A64B6">
          <w:type w:val="continuous"/>
          <w:pgSz w:w="12240" w:h="15840"/>
          <w:pgMar w:top="1135" w:right="1701" w:bottom="567" w:left="1701" w:header="283" w:footer="708" w:gutter="0"/>
          <w:pgNumType w:start="0"/>
          <w:cols w:space="708"/>
          <w:titlePg/>
          <w:docGrid w:linePitch="360"/>
        </w:sectPr>
      </w:pPr>
    </w:p>
    <w:p w14:paraId="6AF2D838" w14:textId="77777777" w:rsidR="0093063B" w:rsidRDefault="0093063B" w:rsidP="003A5CE4">
      <w:pPr>
        <w:tabs>
          <w:tab w:val="left" w:pos="5229"/>
        </w:tabs>
        <w:jc w:val="center"/>
        <w:rPr>
          <w:rFonts w:ascii="Arial" w:hAnsi="Arial" w:cs="Arial"/>
          <w:sz w:val="24"/>
          <w:szCs w:val="24"/>
        </w:rPr>
      </w:pPr>
    </w:p>
    <w:p w14:paraId="68BFF2D5" w14:textId="77777777" w:rsidR="004F4C17" w:rsidRDefault="004F4C17" w:rsidP="003A5CE4">
      <w:pPr>
        <w:jc w:val="center"/>
      </w:pPr>
    </w:p>
    <w:sectPr w:rsidR="004F4C17" w:rsidSect="003A64B6">
      <w:type w:val="continuous"/>
      <w:pgSz w:w="12240" w:h="15840"/>
      <w:pgMar w:top="1135" w:right="1701" w:bottom="56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3B0F" w14:textId="77777777" w:rsidR="00BE2220" w:rsidRDefault="00BE2220">
      <w:pPr>
        <w:spacing w:after="0" w:line="240" w:lineRule="auto"/>
      </w:pPr>
      <w:r>
        <w:separator/>
      </w:r>
    </w:p>
  </w:endnote>
  <w:endnote w:type="continuationSeparator" w:id="0">
    <w:p w14:paraId="7887CE7D" w14:textId="77777777" w:rsidR="00BE2220" w:rsidRDefault="00BE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3151"/>
      <w:docPartObj>
        <w:docPartGallery w:val="Page Numbers (Bottom of Page)"/>
        <w:docPartUnique/>
      </w:docPartObj>
    </w:sdtPr>
    <w:sdtEndPr/>
    <w:sdtContent>
      <w:sdt>
        <w:sdtPr>
          <w:id w:val="860082579"/>
          <w:docPartObj>
            <w:docPartGallery w:val="Page Numbers (Top of Page)"/>
            <w:docPartUnique/>
          </w:docPartObj>
        </w:sdtPr>
        <w:sdtEndPr/>
        <w:sdtContent>
          <w:p w14:paraId="35A6CC85" w14:textId="08BE6402" w:rsidR="00000000" w:rsidRDefault="00D40D85" w:rsidP="0053249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78D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78D7">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30F" w14:textId="77777777" w:rsidR="00BE2220" w:rsidRDefault="00BE2220">
      <w:pPr>
        <w:spacing w:after="0" w:line="240" w:lineRule="auto"/>
      </w:pPr>
      <w:r>
        <w:separator/>
      </w:r>
    </w:p>
  </w:footnote>
  <w:footnote w:type="continuationSeparator" w:id="0">
    <w:p w14:paraId="02B8A56B" w14:textId="77777777" w:rsidR="00BE2220" w:rsidRDefault="00BE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2407" w14:textId="5B189A31" w:rsidR="00D40D85" w:rsidRPr="00726469" w:rsidRDefault="00D40D85" w:rsidP="003A64B6">
    <w:pPr>
      <w:pStyle w:val="Encabezado"/>
      <w:jc w:val="right"/>
      <w:rPr>
        <w:rFonts w:ascii="Arial" w:hAnsi="Arial" w:cs="Arial"/>
        <w:b/>
        <w:bCs/>
        <w:i/>
        <w:iCs/>
      </w:rPr>
    </w:pPr>
    <w:r w:rsidRPr="00726469">
      <w:rPr>
        <w:noProof/>
        <w:sz w:val="18"/>
        <w:szCs w:val="18"/>
      </w:rPr>
      <w:drawing>
        <wp:anchor distT="0" distB="0" distL="114300" distR="114300" simplePos="0" relativeHeight="251659264" behindDoc="0" locked="0" layoutInCell="1" allowOverlap="1" wp14:anchorId="67475A73" wp14:editId="16C2666D">
          <wp:simplePos x="0" y="0"/>
          <wp:positionH relativeFrom="column">
            <wp:posOffset>-361315</wp:posOffset>
          </wp:positionH>
          <wp:positionV relativeFrom="paragraph">
            <wp:posOffset>13335</wp:posOffset>
          </wp:positionV>
          <wp:extent cx="1158240" cy="492760"/>
          <wp:effectExtent l="0" t="0" r="381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492760"/>
                  </a:xfrm>
                  <a:prstGeom prst="rect">
                    <a:avLst/>
                  </a:prstGeom>
                </pic:spPr>
              </pic:pic>
            </a:graphicData>
          </a:graphic>
          <wp14:sizeRelH relativeFrom="page">
            <wp14:pctWidth>0</wp14:pctWidth>
          </wp14:sizeRelH>
          <wp14:sizeRelV relativeFrom="page">
            <wp14:pctHeight>0</wp14:pctHeight>
          </wp14:sizeRelV>
        </wp:anchor>
      </w:drawing>
    </w:r>
    <w:r w:rsidRPr="00726469">
      <w:rPr>
        <w:rFonts w:ascii="Arial" w:hAnsi="Arial" w:cs="Arial"/>
        <w:b/>
        <w:bCs/>
        <w:i/>
        <w:iCs/>
      </w:rPr>
      <w:t>Reglamento Interno de Trabajo</w:t>
    </w:r>
  </w:p>
  <w:p w14:paraId="1692106A" w14:textId="77777777" w:rsidR="00D40D85" w:rsidRPr="00726469" w:rsidRDefault="00D40D85" w:rsidP="0093063B">
    <w:pPr>
      <w:pStyle w:val="Encabezado"/>
      <w:jc w:val="right"/>
      <w:rPr>
        <w:rFonts w:ascii="Arial" w:hAnsi="Arial" w:cs="Arial"/>
        <w:i/>
        <w:iCs/>
        <w:sz w:val="20"/>
        <w:szCs w:val="20"/>
      </w:rPr>
    </w:pPr>
    <w:r w:rsidRPr="00726469">
      <w:rPr>
        <w:rFonts w:ascii="Arial" w:hAnsi="Arial" w:cs="Arial"/>
        <w:i/>
        <w:iCs/>
        <w:sz w:val="20"/>
        <w:szCs w:val="20"/>
      </w:rPr>
      <w:t xml:space="preserve">De la Comisión de Agua Potable, Alcantarillado y </w:t>
    </w:r>
  </w:p>
  <w:p w14:paraId="7C8C6D40" w14:textId="77777777" w:rsidR="00D40D85" w:rsidRPr="00726469" w:rsidRDefault="00D40D85" w:rsidP="0093063B">
    <w:pPr>
      <w:pStyle w:val="Encabezado"/>
      <w:jc w:val="right"/>
      <w:rPr>
        <w:rFonts w:ascii="Arial" w:hAnsi="Arial" w:cs="Arial"/>
        <w:i/>
        <w:iCs/>
      </w:rPr>
    </w:pPr>
    <w:r w:rsidRPr="00726469">
      <w:rPr>
        <w:rFonts w:ascii="Arial" w:hAnsi="Arial" w:cs="Arial"/>
        <w:i/>
        <w:iCs/>
        <w:sz w:val="20"/>
        <w:szCs w:val="20"/>
      </w:rPr>
      <w:t>Saneamiento del Municipio de Huichapan Hidalgo</w:t>
    </w:r>
  </w:p>
  <w:p w14:paraId="122915A8" w14:textId="77777777" w:rsidR="00000000" w:rsidRDefault="003A5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D52"/>
    <w:multiLevelType w:val="hybridMultilevel"/>
    <w:tmpl w:val="2BB2A8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909DD"/>
    <w:multiLevelType w:val="multilevel"/>
    <w:tmpl w:val="2CB6CE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1E03FE"/>
    <w:multiLevelType w:val="hybridMultilevel"/>
    <w:tmpl w:val="C50626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1BD2BFA"/>
    <w:multiLevelType w:val="hybridMultilevel"/>
    <w:tmpl w:val="EE02723E"/>
    <w:lvl w:ilvl="0" w:tplc="76B431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1610F"/>
    <w:multiLevelType w:val="hybridMultilevel"/>
    <w:tmpl w:val="9DF441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B1F0F"/>
    <w:multiLevelType w:val="hybridMultilevel"/>
    <w:tmpl w:val="82CA2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67B99"/>
    <w:multiLevelType w:val="hybridMultilevel"/>
    <w:tmpl w:val="EE026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F04649"/>
    <w:multiLevelType w:val="multilevel"/>
    <w:tmpl w:val="476A43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A4B73A7"/>
    <w:multiLevelType w:val="hybridMultilevel"/>
    <w:tmpl w:val="29DC6A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62B3B"/>
    <w:multiLevelType w:val="hybridMultilevel"/>
    <w:tmpl w:val="7B863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D01C8"/>
    <w:multiLevelType w:val="hybridMultilevel"/>
    <w:tmpl w:val="EEF4A902"/>
    <w:lvl w:ilvl="0" w:tplc="D1DA40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840F50"/>
    <w:multiLevelType w:val="hybridMultilevel"/>
    <w:tmpl w:val="EA405D0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E8F18CC"/>
    <w:multiLevelType w:val="hybridMultilevel"/>
    <w:tmpl w:val="150243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E578D"/>
    <w:multiLevelType w:val="hybridMultilevel"/>
    <w:tmpl w:val="19008C00"/>
    <w:lvl w:ilvl="0" w:tplc="080A0013">
      <w:start w:val="1"/>
      <w:numFmt w:val="upperRoman"/>
      <w:lvlText w:val="%1."/>
      <w:lvlJc w:val="right"/>
      <w:pPr>
        <w:ind w:left="720" w:hanging="360"/>
      </w:pPr>
    </w:lvl>
    <w:lvl w:ilvl="1" w:tplc="080A0013">
      <w:start w:val="1"/>
      <w:numFmt w:val="upperRoman"/>
      <w:lvlText w:val="%2."/>
      <w:lvlJc w:val="right"/>
      <w:pPr>
        <w:ind w:left="36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FE727B"/>
    <w:multiLevelType w:val="hybridMultilevel"/>
    <w:tmpl w:val="4782A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0F55BD"/>
    <w:multiLevelType w:val="multilevel"/>
    <w:tmpl w:val="F28E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42569"/>
    <w:multiLevelType w:val="multilevel"/>
    <w:tmpl w:val="9DF65C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5544361"/>
    <w:multiLevelType w:val="hybridMultilevel"/>
    <w:tmpl w:val="2766CF2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15:restartNumberingAfterBreak="0">
    <w:nsid w:val="27B450B7"/>
    <w:multiLevelType w:val="hybridMultilevel"/>
    <w:tmpl w:val="738C641A"/>
    <w:lvl w:ilvl="0" w:tplc="080A0013">
      <w:start w:val="1"/>
      <w:numFmt w:val="upperRoman"/>
      <w:lvlText w:val="%1."/>
      <w:lvlJc w:val="right"/>
      <w:pPr>
        <w:ind w:left="720" w:hanging="360"/>
      </w:pPr>
    </w:lvl>
    <w:lvl w:ilvl="1" w:tplc="A87C0B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A3B90"/>
    <w:multiLevelType w:val="hybridMultilevel"/>
    <w:tmpl w:val="63DC54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D41D84"/>
    <w:multiLevelType w:val="hybridMultilevel"/>
    <w:tmpl w:val="4FD8773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77680F"/>
    <w:multiLevelType w:val="hybridMultilevel"/>
    <w:tmpl w:val="CB4A60DC"/>
    <w:lvl w:ilvl="0" w:tplc="3788C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7F0D5C"/>
    <w:multiLevelType w:val="hybridMultilevel"/>
    <w:tmpl w:val="685CE9DE"/>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47A6D63"/>
    <w:multiLevelType w:val="hybridMultilevel"/>
    <w:tmpl w:val="64568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F922BF"/>
    <w:multiLevelType w:val="hybridMultilevel"/>
    <w:tmpl w:val="378C87A8"/>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5" w15:restartNumberingAfterBreak="0">
    <w:nsid w:val="38653997"/>
    <w:multiLevelType w:val="hybridMultilevel"/>
    <w:tmpl w:val="638A2BDC"/>
    <w:lvl w:ilvl="0" w:tplc="204A1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FE1AC2"/>
    <w:multiLevelType w:val="hybridMultilevel"/>
    <w:tmpl w:val="94A87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1F127D"/>
    <w:multiLevelType w:val="hybridMultilevel"/>
    <w:tmpl w:val="0772DB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A05681"/>
    <w:multiLevelType w:val="hybridMultilevel"/>
    <w:tmpl w:val="378C87A8"/>
    <w:lvl w:ilvl="0" w:tplc="FFFFFFFF">
      <w:start w:val="1"/>
      <w:numFmt w:val="lowerLetter"/>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9" w15:restartNumberingAfterBreak="0">
    <w:nsid w:val="3F375478"/>
    <w:multiLevelType w:val="hybridMultilevel"/>
    <w:tmpl w:val="90129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E626EB"/>
    <w:multiLevelType w:val="hybridMultilevel"/>
    <w:tmpl w:val="738C641A"/>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7E09B9"/>
    <w:multiLevelType w:val="multilevel"/>
    <w:tmpl w:val="3DAC41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48262E1E"/>
    <w:multiLevelType w:val="hybridMultilevel"/>
    <w:tmpl w:val="B290C9EE"/>
    <w:lvl w:ilvl="0" w:tplc="40BCCD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326858"/>
    <w:multiLevelType w:val="hybridMultilevel"/>
    <w:tmpl w:val="6EDC6B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89B296D"/>
    <w:multiLevelType w:val="multilevel"/>
    <w:tmpl w:val="FE905F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4A9C790C"/>
    <w:multiLevelType w:val="hybridMultilevel"/>
    <w:tmpl w:val="19A4289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5029A1"/>
    <w:multiLevelType w:val="multilevel"/>
    <w:tmpl w:val="800A5F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C8131D"/>
    <w:multiLevelType w:val="hybridMultilevel"/>
    <w:tmpl w:val="FDB0E5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95F58DA"/>
    <w:multiLevelType w:val="hybridMultilevel"/>
    <w:tmpl w:val="67023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9B54E93"/>
    <w:multiLevelType w:val="multilevel"/>
    <w:tmpl w:val="353A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151828"/>
    <w:multiLevelType w:val="hybridMultilevel"/>
    <w:tmpl w:val="CE3432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F230D8F"/>
    <w:multiLevelType w:val="multilevel"/>
    <w:tmpl w:val="D48459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62302365"/>
    <w:multiLevelType w:val="hybridMultilevel"/>
    <w:tmpl w:val="42C009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0B63E2"/>
    <w:multiLevelType w:val="hybridMultilevel"/>
    <w:tmpl w:val="760ABF94"/>
    <w:lvl w:ilvl="0" w:tplc="080A0017">
      <w:start w:val="1"/>
      <w:numFmt w:val="lowerLetter"/>
      <w:lvlText w:val="%1)"/>
      <w:lvlJc w:val="left"/>
      <w:pPr>
        <w:ind w:left="720" w:hanging="360"/>
      </w:pPr>
    </w:lvl>
    <w:lvl w:ilvl="1" w:tplc="4BD8ED5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4113AAF"/>
    <w:multiLevelType w:val="multilevel"/>
    <w:tmpl w:val="AA700A8E"/>
    <w:lvl w:ilvl="0">
      <w:start w:val="2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673A655A"/>
    <w:multiLevelType w:val="multilevel"/>
    <w:tmpl w:val="EEA6D8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683C1305"/>
    <w:multiLevelType w:val="hybridMultilevel"/>
    <w:tmpl w:val="8FAC54E4"/>
    <w:lvl w:ilvl="0" w:tplc="080A0013">
      <w:start w:val="1"/>
      <w:numFmt w:val="upperRoman"/>
      <w:lvlText w:val="%1."/>
      <w:lvlJc w:val="right"/>
      <w:pPr>
        <w:ind w:left="720" w:hanging="360"/>
      </w:pPr>
    </w:lvl>
    <w:lvl w:ilvl="1" w:tplc="2D26549E">
      <w:start w:val="1"/>
      <w:numFmt w:val="upperRoman"/>
      <w:lvlText w:val="%2."/>
      <w:lvlJc w:val="left"/>
      <w:pPr>
        <w:ind w:left="1440" w:hanging="360"/>
      </w:pPr>
      <w:rPr>
        <w:rFonts w:ascii="Arial" w:eastAsiaTheme="minorEastAsia"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D772AEE"/>
    <w:multiLevelType w:val="hybridMultilevel"/>
    <w:tmpl w:val="561A83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8B271A"/>
    <w:multiLevelType w:val="hybridMultilevel"/>
    <w:tmpl w:val="08D4E7FC"/>
    <w:lvl w:ilvl="0" w:tplc="1FDA43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5464606">
    <w:abstractNumId w:val="16"/>
  </w:num>
  <w:num w:numId="2" w16cid:durableId="710227368">
    <w:abstractNumId w:val="7"/>
  </w:num>
  <w:num w:numId="3" w16cid:durableId="2089620159">
    <w:abstractNumId w:val="45"/>
  </w:num>
  <w:num w:numId="4" w16cid:durableId="720976802">
    <w:abstractNumId w:val="41"/>
  </w:num>
  <w:num w:numId="5" w16cid:durableId="838806996">
    <w:abstractNumId w:val="34"/>
  </w:num>
  <w:num w:numId="6" w16cid:durableId="1459565702">
    <w:abstractNumId w:val="39"/>
  </w:num>
  <w:num w:numId="7" w16cid:durableId="1804541770">
    <w:abstractNumId w:val="1"/>
  </w:num>
  <w:num w:numId="8" w16cid:durableId="1239945043">
    <w:abstractNumId w:val="44"/>
  </w:num>
  <w:num w:numId="9" w16cid:durableId="1157842057">
    <w:abstractNumId w:val="31"/>
  </w:num>
  <w:num w:numId="10" w16cid:durableId="2012829018">
    <w:abstractNumId w:val="22"/>
  </w:num>
  <w:num w:numId="11" w16cid:durableId="1847204167">
    <w:abstractNumId w:val="14"/>
  </w:num>
  <w:num w:numId="12" w16cid:durableId="1371373458">
    <w:abstractNumId w:val="11"/>
  </w:num>
  <w:num w:numId="13" w16cid:durableId="1776630663">
    <w:abstractNumId w:val="3"/>
  </w:num>
  <w:num w:numId="14" w16cid:durableId="1375035595">
    <w:abstractNumId w:val="9"/>
  </w:num>
  <w:num w:numId="15" w16cid:durableId="1011562730">
    <w:abstractNumId w:val="19"/>
  </w:num>
  <w:num w:numId="16" w16cid:durableId="633297426">
    <w:abstractNumId w:val="36"/>
  </w:num>
  <w:num w:numId="17" w16cid:durableId="1754204462">
    <w:abstractNumId w:val="15"/>
  </w:num>
  <w:num w:numId="18" w16cid:durableId="253589715">
    <w:abstractNumId w:val="29"/>
  </w:num>
  <w:num w:numId="19" w16cid:durableId="1136488980">
    <w:abstractNumId w:val="42"/>
  </w:num>
  <w:num w:numId="20" w16cid:durableId="544030553">
    <w:abstractNumId w:val="4"/>
  </w:num>
  <w:num w:numId="21" w16cid:durableId="603541687">
    <w:abstractNumId w:val="21"/>
  </w:num>
  <w:num w:numId="22" w16cid:durableId="63308494">
    <w:abstractNumId w:val="10"/>
  </w:num>
  <w:num w:numId="23" w16cid:durableId="1027100498">
    <w:abstractNumId w:val="38"/>
  </w:num>
  <w:num w:numId="24" w16cid:durableId="1558784230">
    <w:abstractNumId w:val="32"/>
  </w:num>
  <w:num w:numId="25" w16cid:durableId="1691487820">
    <w:abstractNumId w:val="25"/>
  </w:num>
  <w:num w:numId="26" w16cid:durableId="1535147693">
    <w:abstractNumId w:val="18"/>
  </w:num>
  <w:num w:numId="27" w16cid:durableId="1125541612">
    <w:abstractNumId w:val="5"/>
  </w:num>
  <w:num w:numId="28" w16cid:durableId="223151609">
    <w:abstractNumId w:val="23"/>
  </w:num>
  <w:num w:numId="29" w16cid:durableId="189883369">
    <w:abstractNumId w:val="37"/>
  </w:num>
  <w:num w:numId="30" w16cid:durableId="8652436">
    <w:abstractNumId w:val="48"/>
  </w:num>
  <w:num w:numId="31" w16cid:durableId="1523401692">
    <w:abstractNumId w:val="40"/>
  </w:num>
  <w:num w:numId="32" w16cid:durableId="501966135">
    <w:abstractNumId w:val="27"/>
  </w:num>
  <w:num w:numId="33" w16cid:durableId="1313562298">
    <w:abstractNumId w:val="47"/>
  </w:num>
  <w:num w:numId="34" w16cid:durableId="1826510071">
    <w:abstractNumId w:val="43"/>
  </w:num>
  <w:num w:numId="35" w16cid:durableId="1380276148">
    <w:abstractNumId w:val="46"/>
  </w:num>
  <w:num w:numId="36" w16cid:durableId="563763522">
    <w:abstractNumId w:val="13"/>
  </w:num>
  <w:num w:numId="37" w16cid:durableId="1840579453">
    <w:abstractNumId w:val="12"/>
  </w:num>
  <w:num w:numId="38" w16cid:durableId="25451254">
    <w:abstractNumId w:val="0"/>
  </w:num>
  <w:num w:numId="39" w16cid:durableId="1568031396">
    <w:abstractNumId w:val="2"/>
  </w:num>
  <w:num w:numId="40" w16cid:durableId="241988277">
    <w:abstractNumId w:val="17"/>
  </w:num>
  <w:num w:numId="41" w16cid:durableId="299841916">
    <w:abstractNumId w:val="26"/>
  </w:num>
  <w:num w:numId="42" w16cid:durableId="1574121912">
    <w:abstractNumId w:val="24"/>
  </w:num>
  <w:num w:numId="43" w16cid:durableId="676351814">
    <w:abstractNumId w:val="28"/>
  </w:num>
  <w:num w:numId="44" w16cid:durableId="1867862140">
    <w:abstractNumId w:val="6"/>
  </w:num>
  <w:num w:numId="45" w16cid:durableId="143159897">
    <w:abstractNumId w:val="20"/>
  </w:num>
  <w:num w:numId="46" w16cid:durableId="419260286">
    <w:abstractNumId w:val="8"/>
  </w:num>
  <w:num w:numId="47" w16cid:durableId="985671366">
    <w:abstractNumId w:val="35"/>
  </w:num>
  <w:num w:numId="48" w16cid:durableId="774521220">
    <w:abstractNumId w:val="30"/>
  </w:num>
  <w:num w:numId="49" w16cid:durableId="6476337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3B"/>
    <w:rsid w:val="0000579D"/>
    <w:rsid w:val="00011405"/>
    <w:rsid w:val="0001243C"/>
    <w:rsid w:val="000254CD"/>
    <w:rsid w:val="0002602B"/>
    <w:rsid w:val="00026843"/>
    <w:rsid w:val="00043EC1"/>
    <w:rsid w:val="00044F5C"/>
    <w:rsid w:val="00054F4F"/>
    <w:rsid w:val="00073C73"/>
    <w:rsid w:val="00074F35"/>
    <w:rsid w:val="000944B3"/>
    <w:rsid w:val="0009604F"/>
    <w:rsid w:val="0009768F"/>
    <w:rsid w:val="000A14FA"/>
    <w:rsid w:val="000A3E9F"/>
    <w:rsid w:val="000A5E45"/>
    <w:rsid w:val="000A6272"/>
    <w:rsid w:val="000B140D"/>
    <w:rsid w:val="000C1242"/>
    <w:rsid w:val="000C2596"/>
    <w:rsid w:val="000C289D"/>
    <w:rsid w:val="000E1BD8"/>
    <w:rsid w:val="000F42FC"/>
    <w:rsid w:val="000F51FF"/>
    <w:rsid w:val="00113D92"/>
    <w:rsid w:val="0012152C"/>
    <w:rsid w:val="00126DC5"/>
    <w:rsid w:val="001454DC"/>
    <w:rsid w:val="00160C58"/>
    <w:rsid w:val="00162453"/>
    <w:rsid w:val="00163FF4"/>
    <w:rsid w:val="00175ABF"/>
    <w:rsid w:val="001922F0"/>
    <w:rsid w:val="00193A6D"/>
    <w:rsid w:val="001A4F25"/>
    <w:rsid w:val="001B41D5"/>
    <w:rsid w:val="001B4A61"/>
    <w:rsid w:val="001C0FDA"/>
    <w:rsid w:val="001D64B4"/>
    <w:rsid w:val="001E0A48"/>
    <w:rsid w:val="001F0DBC"/>
    <w:rsid w:val="001F2504"/>
    <w:rsid w:val="001F25ED"/>
    <w:rsid w:val="001F436D"/>
    <w:rsid w:val="001F5102"/>
    <w:rsid w:val="00200946"/>
    <w:rsid w:val="00202B51"/>
    <w:rsid w:val="00212EC2"/>
    <w:rsid w:val="00223D21"/>
    <w:rsid w:val="00231A37"/>
    <w:rsid w:val="00237901"/>
    <w:rsid w:val="00261C84"/>
    <w:rsid w:val="00274D99"/>
    <w:rsid w:val="002805CB"/>
    <w:rsid w:val="00290122"/>
    <w:rsid w:val="002957EB"/>
    <w:rsid w:val="00296168"/>
    <w:rsid w:val="002A095D"/>
    <w:rsid w:val="002A0D25"/>
    <w:rsid w:val="002C1E79"/>
    <w:rsid w:val="002C4368"/>
    <w:rsid w:val="002C4DD1"/>
    <w:rsid w:val="002D6388"/>
    <w:rsid w:val="002E1963"/>
    <w:rsid w:val="002E3427"/>
    <w:rsid w:val="002F0ABF"/>
    <w:rsid w:val="00310413"/>
    <w:rsid w:val="00315937"/>
    <w:rsid w:val="00317C43"/>
    <w:rsid w:val="00327157"/>
    <w:rsid w:val="00327CA8"/>
    <w:rsid w:val="00333382"/>
    <w:rsid w:val="00334166"/>
    <w:rsid w:val="003553FF"/>
    <w:rsid w:val="00363602"/>
    <w:rsid w:val="00367AB8"/>
    <w:rsid w:val="003735AD"/>
    <w:rsid w:val="00384C6F"/>
    <w:rsid w:val="003876D3"/>
    <w:rsid w:val="003914CC"/>
    <w:rsid w:val="00396D09"/>
    <w:rsid w:val="003A5CE4"/>
    <w:rsid w:val="003A64B6"/>
    <w:rsid w:val="003D6B45"/>
    <w:rsid w:val="003E7930"/>
    <w:rsid w:val="003F3E6B"/>
    <w:rsid w:val="003F794C"/>
    <w:rsid w:val="0040452B"/>
    <w:rsid w:val="004268E0"/>
    <w:rsid w:val="00431D8A"/>
    <w:rsid w:val="00456995"/>
    <w:rsid w:val="004663EE"/>
    <w:rsid w:val="00467A59"/>
    <w:rsid w:val="004718D4"/>
    <w:rsid w:val="00497EA5"/>
    <w:rsid w:val="004B582E"/>
    <w:rsid w:val="004C12C3"/>
    <w:rsid w:val="004C520E"/>
    <w:rsid w:val="004D4CA3"/>
    <w:rsid w:val="004D5644"/>
    <w:rsid w:val="004D70B9"/>
    <w:rsid w:val="004E5899"/>
    <w:rsid w:val="004E65A1"/>
    <w:rsid w:val="004F2B43"/>
    <w:rsid w:val="004F4C17"/>
    <w:rsid w:val="00501817"/>
    <w:rsid w:val="00511569"/>
    <w:rsid w:val="005151B4"/>
    <w:rsid w:val="00523714"/>
    <w:rsid w:val="00532499"/>
    <w:rsid w:val="005329E7"/>
    <w:rsid w:val="00537EAF"/>
    <w:rsid w:val="00566F2E"/>
    <w:rsid w:val="00567778"/>
    <w:rsid w:val="00577EC5"/>
    <w:rsid w:val="00581E41"/>
    <w:rsid w:val="005A0F92"/>
    <w:rsid w:val="005B12EE"/>
    <w:rsid w:val="005B55C6"/>
    <w:rsid w:val="005B77C2"/>
    <w:rsid w:val="005D33AD"/>
    <w:rsid w:val="005D3954"/>
    <w:rsid w:val="005D5760"/>
    <w:rsid w:val="005E6AB4"/>
    <w:rsid w:val="006251F3"/>
    <w:rsid w:val="006317A8"/>
    <w:rsid w:val="00640281"/>
    <w:rsid w:val="006549EC"/>
    <w:rsid w:val="00680B1B"/>
    <w:rsid w:val="00684470"/>
    <w:rsid w:val="00691BFD"/>
    <w:rsid w:val="00695BD1"/>
    <w:rsid w:val="00697ABB"/>
    <w:rsid w:val="006A011F"/>
    <w:rsid w:val="006B6129"/>
    <w:rsid w:val="006B6645"/>
    <w:rsid w:val="006C7601"/>
    <w:rsid w:val="006D2D4C"/>
    <w:rsid w:val="006D3691"/>
    <w:rsid w:val="006D434D"/>
    <w:rsid w:val="006E0BC7"/>
    <w:rsid w:val="006E35AC"/>
    <w:rsid w:val="006E4311"/>
    <w:rsid w:val="006E678A"/>
    <w:rsid w:val="006F1BB6"/>
    <w:rsid w:val="00700F34"/>
    <w:rsid w:val="00723417"/>
    <w:rsid w:val="007246F9"/>
    <w:rsid w:val="00727458"/>
    <w:rsid w:val="00752C6D"/>
    <w:rsid w:val="007569F2"/>
    <w:rsid w:val="0075708B"/>
    <w:rsid w:val="00760A05"/>
    <w:rsid w:val="00765CF8"/>
    <w:rsid w:val="0078229F"/>
    <w:rsid w:val="007848B5"/>
    <w:rsid w:val="00791BD7"/>
    <w:rsid w:val="00791CCA"/>
    <w:rsid w:val="007977B3"/>
    <w:rsid w:val="007A2B8A"/>
    <w:rsid w:val="007A42E5"/>
    <w:rsid w:val="007B095C"/>
    <w:rsid w:val="007B1E68"/>
    <w:rsid w:val="007B4894"/>
    <w:rsid w:val="007B610D"/>
    <w:rsid w:val="007C00BE"/>
    <w:rsid w:val="007C7F8F"/>
    <w:rsid w:val="007D3006"/>
    <w:rsid w:val="0080113D"/>
    <w:rsid w:val="00823A64"/>
    <w:rsid w:val="00825E0D"/>
    <w:rsid w:val="00862814"/>
    <w:rsid w:val="00872EE9"/>
    <w:rsid w:val="00873701"/>
    <w:rsid w:val="00890739"/>
    <w:rsid w:val="00892305"/>
    <w:rsid w:val="008A71BC"/>
    <w:rsid w:val="008B0AF1"/>
    <w:rsid w:val="008B1CB8"/>
    <w:rsid w:val="008B3D5F"/>
    <w:rsid w:val="008B6A1B"/>
    <w:rsid w:val="008C496D"/>
    <w:rsid w:val="008E7E2D"/>
    <w:rsid w:val="00902125"/>
    <w:rsid w:val="009050C3"/>
    <w:rsid w:val="00920959"/>
    <w:rsid w:val="0092761F"/>
    <w:rsid w:val="0093063B"/>
    <w:rsid w:val="00933A2A"/>
    <w:rsid w:val="009340E6"/>
    <w:rsid w:val="0093631A"/>
    <w:rsid w:val="0094319F"/>
    <w:rsid w:val="00944E81"/>
    <w:rsid w:val="009478D7"/>
    <w:rsid w:val="009613C0"/>
    <w:rsid w:val="009712CF"/>
    <w:rsid w:val="009742DF"/>
    <w:rsid w:val="00975D51"/>
    <w:rsid w:val="009A2394"/>
    <w:rsid w:val="009A301C"/>
    <w:rsid w:val="009B3FEB"/>
    <w:rsid w:val="009B4092"/>
    <w:rsid w:val="009D10E1"/>
    <w:rsid w:val="009E6C0B"/>
    <w:rsid w:val="009F2359"/>
    <w:rsid w:val="00A028D5"/>
    <w:rsid w:val="00A13B99"/>
    <w:rsid w:val="00A244CF"/>
    <w:rsid w:val="00A37783"/>
    <w:rsid w:val="00A458A2"/>
    <w:rsid w:val="00A6040F"/>
    <w:rsid w:val="00A63919"/>
    <w:rsid w:val="00A642F8"/>
    <w:rsid w:val="00A764FE"/>
    <w:rsid w:val="00A83883"/>
    <w:rsid w:val="00A9092E"/>
    <w:rsid w:val="00AA4823"/>
    <w:rsid w:val="00AA6E2B"/>
    <w:rsid w:val="00AB5347"/>
    <w:rsid w:val="00AC5929"/>
    <w:rsid w:val="00AD2FA7"/>
    <w:rsid w:val="00AD66CF"/>
    <w:rsid w:val="00AE7F2C"/>
    <w:rsid w:val="00B05B3D"/>
    <w:rsid w:val="00B07271"/>
    <w:rsid w:val="00B1225C"/>
    <w:rsid w:val="00B16E6A"/>
    <w:rsid w:val="00B353FE"/>
    <w:rsid w:val="00B512D8"/>
    <w:rsid w:val="00B549CA"/>
    <w:rsid w:val="00B66FC2"/>
    <w:rsid w:val="00B85275"/>
    <w:rsid w:val="00BD1459"/>
    <w:rsid w:val="00BD24A8"/>
    <w:rsid w:val="00BD360C"/>
    <w:rsid w:val="00BE2220"/>
    <w:rsid w:val="00BE5CAE"/>
    <w:rsid w:val="00C03411"/>
    <w:rsid w:val="00C05A61"/>
    <w:rsid w:val="00C17175"/>
    <w:rsid w:val="00C2085E"/>
    <w:rsid w:val="00C320DF"/>
    <w:rsid w:val="00C35167"/>
    <w:rsid w:val="00C4253E"/>
    <w:rsid w:val="00C4306F"/>
    <w:rsid w:val="00C45326"/>
    <w:rsid w:val="00C60BBF"/>
    <w:rsid w:val="00C62FBB"/>
    <w:rsid w:val="00C71EA0"/>
    <w:rsid w:val="00C800B1"/>
    <w:rsid w:val="00C933F7"/>
    <w:rsid w:val="00CA2C3D"/>
    <w:rsid w:val="00CB04F4"/>
    <w:rsid w:val="00CB49A4"/>
    <w:rsid w:val="00CB57D0"/>
    <w:rsid w:val="00CC1DB5"/>
    <w:rsid w:val="00CC2122"/>
    <w:rsid w:val="00CC7B7D"/>
    <w:rsid w:val="00CD28A3"/>
    <w:rsid w:val="00CF1DB1"/>
    <w:rsid w:val="00CF1F78"/>
    <w:rsid w:val="00CF21F4"/>
    <w:rsid w:val="00CF4EC1"/>
    <w:rsid w:val="00CF6431"/>
    <w:rsid w:val="00D02082"/>
    <w:rsid w:val="00D13B53"/>
    <w:rsid w:val="00D20A73"/>
    <w:rsid w:val="00D24BAF"/>
    <w:rsid w:val="00D32A06"/>
    <w:rsid w:val="00D40D85"/>
    <w:rsid w:val="00D412A9"/>
    <w:rsid w:val="00D61272"/>
    <w:rsid w:val="00D63CF4"/>
    <w:rsid w:val="00D70AA2"/>
    <w:rsid w:val="00D77931"/>
    <w:rsid w:val="00D80927"/>
    <w:rsid w:val="00D80FE5"/>
    <w:rsid w:val="00D81C07"/>
    <w:rsid w:val="00D86C8B"/>
    <w:rsid w:val="00D962A9"/>
    <w:rsid w:val="00DC5C34"/>
    <w:rsid w:val="00DE2E06"/>
    <w:rsid w:val="00DE57B0"/>
    <w:rsid w:val="00E1324A"/>
    <w:rsid w:val="00E143DB"/>
    <w:rsid w:val="00E1580F"/>
    <w:rsid w:val="00E21C5A"/>
    <w:rsid w:val="00E24DB1"/>
    <w:rsid w:val="00E26D77"/>
    <w:rsid w:val="00E307E9"/>
    <w:rsid w:val="00E3405D"/>
    <w:rsid w:val="00E3513E"/>
    <w:rsid w:val="00E715E2"/>
    <w:rsid w:val="00E75BFC"/>
    <w:rsid w:val="00E847F6"/>
    <w:rsid w:val="00E9395F"/>
    <w:rsid w:val="00EB36B5"/>
    <w:rsid w:val="00EC11FD"/>
    <w:rsid w:val="00ED7B94"/>
    <w:rsid w:val="00EE1A98"/>
    <w:rsid w:val="00EE2037"/>
    <w:rsid w:val="00EE5E53"/>
    <w:rsid w:val="00EE5ED6"/>
    <w:rsid w:val="00EE6DDA"/>
    <w:rsid w:val="00EE7679"/>
    <w:rsid w:val="00EF3219"/>
    <w:rsid w:val="00EF3B8C"/>
    <w:rsid w:val="00EF752E"/>
    <w:rsid w:val="00EF7D7B"/>
    <w:rsid w:val="00F073CC"/>
    <w:rsid w:val="00F11D48"/>
    <w:rsid w:val="00F12C8E"/>
    <w:rsid w:val="00F17F3A"/>
    <w:rsid w:val="00F27955"/>
    <w:rsid w:val="00F32009"/>
    <w:rsid w:val="00F35920"/>
    <w:rsid w:val="00F513D9"/>
    <w:rsid w:val="00F53869"/>
    <w:rsid w:val="00F56206"/>
    <w:rsid w:val="00F618F1"/>
    <w:rsid w:val="00F7371C"/>
    <w:rsid w:val="00F73D8F"/>
    <w:rsid w:val="00F807C8"/>
    <w:rsid w:val="00F8302E"/>
    <w:rsid w:val="00F96649"/>
    <w:rsid w:val="00FB4E1F"/>
    <w:rsid w:val="00FE496B"/>
    <w:rsid w:val="00FE756A"/>
    <w:rsid w:val="00FF63D7"/>
    <w:rsid w:val="00FF7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CAEA"/>
  <w15:chartTrackingRefBased/>
  <w15:docId w15:val="{998F593E-D22B-4439-9875-E8C2623C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3B"/>
    <w:pPr>
      <w:spacing w:after="200" w:line="276" w:lineRule="auto"/>
    </w:pPr>
    <w:rPr>
      <w:rFonts w:eastAsiaTheme="minorEastAsia"/>
      <w:lang w:eastAsia="es-MX"/>
    </w:rPr>
  </w:style>
  <w:style w:type="paragraph" w:styleId="Ttulo1">
    <w:name w:val="heading 1"/>
    <w:basedOn w:val="Normal"/>
    <w:next w:val="Normal"/>
    <w:link w:val="Ttulo1Car"/>
    <w:uiPriority w:val="9"/>
    <w:qFormat/>
    <w:rsid w:val="009306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3063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306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063B"/>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rsid w:val="0093063B"/>
    <w:rPr>
      <w:rFonts w:asciiTheme="majorHAnsi" w:eastAsiaTheme="majorEastAsia" w:hAnsiTheme="majorHAnsi" w:cstheme="majorBidi"/>
      <w:b/>
      <w:bCs/>
      <w:color w:val="5B9BD5" w:themeColor="accent1"/>
      <w:sz w:val="26"/>
      <w:szCs w:val="26"/>
      <w:lang w:eastAsia="es-MX"/>
    </w:rPr>
  </w:style>
  <w:style w:type="character" w:customStyle="1" w:styleId="Ttulo3Car">
    <w:name w:val="Título 3 Car"/>
    <w:basedOn w:val="Fuentedeprrafopredeter"/>
    <w:link w:val="Ttulo3"/>
    <w:uiPriority w:val="9"/>
    <w:rsid w:val="0093063B"/>
    <w:rPr>
      <w:rFonts w:asciiTheme="majorHAnsi" w:eastAsiaTheme="majorEastAsia" w:hAnsiTheme="majorHAnsi" w:cstheme="majorBidi"/>
      <w:b/>
      <w:bCs/>
      <w:color w:val="5B9BD5" w:themeColor="accent1"/>
      <w:lang w:eastAsia="es-MX"/>
    </w:rPr>
  </w:style>
  <w:style w:type="paragraph" w:styleId="NormalWeb">
    <w:name w:val="Normal (Web)"/>
    <w:basedOn w:val="Normal"/>
    <w:uiPriority w:val="99"/>
    <w:unhideWhenUsed/>
    <w:rsid w:val="0093063B"/>
    <w:pPr>
      <w:spacing w:before="100" w:beforeAutospacing="1" w:after="100" w:afterAutospacing="1" w:line="240" w:lineRule="auto"/>
    </w:pPr>
    <w:rPr>
      <w:rFonts w:ascii="Arial" w:eastAsia="Times New Roman" w:hAnsi="Arial" w:cs="Arial"/>
      <w:color w:val="333333"/>
      <w:sz w:val="18"/>
      <w:szCs w:val="18"/>
    </w:rPr>
  </w:style>
  <w:style w:type="paragraph" w:styleId="Prrafodelista">
    <w:name w:val="List Paragraph"/>
    <w:basedOn w:val="Normal"/>
    <w:uiPriority w:val="34"/>
    <w:qFormat/>
    <w:rsid w:val="0093063B"/>
    <w:pPr>
      <w:ind w:left="720"/>
      <w:contextualSpacing/>
    </w:pPr>
  </w:style>
  <w:style w:type="paragraph" w:styleId="Encabezado">
    <w:name w:val="header"/>
    <w:basedOn w:val="Normal"/>
    <w:link w:val="EncabezadoCar"/>
    <w:uiPriority w:val="99"/>
    <w:unhideWhenUsed/>
    <w:rsid w:val="00930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63B"/>
    <w:rPr>
      <w:rFonts w:eastAsiaTheme="minorEastAsia"/>
      <w:lang w:eastAsia="es-MX"/>
    </w:rPr>
  </w:style>
  <w:style w:type="paragraph" w:styleId="Piedepgina">
    <w:name w:val="footer"/>
    <w:basedOn w:val="Normal"/>
    <w:link w:val="PiedepginaCar"/>
    <w:uiPriority w:val="99"/>
    <w:unhideWhenUsed/>
    <w:rsid w:val="00930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63B"/>
    <w:rPr>
      <w:rFonts w:eastAsiaTheme="minorEastAsia"/>
      <w:lang w:eastAsia="es-MX"/>
    </w:rPr>
  </w:style>
  <w:style w:type="character" w:customStyle="1" w:styleId="TextodegloboCar">
    <w:name w:val="Texto de globo Car"/>
    <w:basedOn w:val="Fuentedeprrafopredeter"/>
    <w:link w:val="Textodeglobo"/>
    <w:uiPriority w:val="99"/>
    <w:semiHidden/>
    <w:rsid w:val="0093063B"/>
    <w:rPr>
      <w:rFonts w:ascii="Tahoma" w:eastAsiaTheme="minorEastAsia" w:hAnsi="Tahoma" w:cs="Tahoma"/>
      <w:sz w:val="16"/>
      <w:szCs w:val="16"/>
      <w:lang w:eastAsia="es-MX"/>
    </w:rPr>
  </w:style>
  <w:style w:type="paragraph" w:styleId="Textodeglobo">
    <w:name w:val="Balloon Text"/>
    <w:basedOn w:val="Normal"/>
    <w:link w:val="TextodegloboCar"/>
    <w:uiPriority w:val="99"/>
    <w:semiHidden/>
    <w:unhideWhenUsed/>
    <w:rsid w:val="0093063B"/>
    <w:pPr>
      <w:spacing w:after="0" w:line="240" w:lineRule="auto"/>
    </w:pPr>
    <w:rPr>
      <w:rFonts w:ascii="Tahoma" w:hAnsi="Tahoma" w:cs="Tahoma"/>
      <w:sz w:val="16"/>
      <w:szCs w:val="16"/>
    </w:rPr>
  </w:style>
  <w:style w:type="paragraph" w:styleId="Lista">
    <w:name w:val="List"/>
    <w:basedOn w:val="Normal"/>
    <w:uiPriority w:val="99"/>
    <w:unhideWhenUsed/>
    <w:rsid w:val="0093063B"/>
    <w:pPr>
      <w:ind w:left="283" w:hanging="283"/>
      <w:contextualSpacing/>
    </w:pPr>
  </w:style>
  <w:style w:type="paragraph" w:styleId="Lista2">
    <w:name w:val="List 2"/>
    <w:basedOn w:val="Normal"/>
    <w:uiPriority w:val="99"/>
    <w:unhideWhenUsed/>
    <w:rsid w:val="0093063B"/>
    <w:pPr>
      <w:ind w:left="566" w:hanging="283"/>
      <w:contextualSpacing/>
    </w:pPr>
  </w:style>
  <w:style w:type="paragraph" w:styleId="Lista3">
    <w:name w:val="List 3"/>
    <w:basedOn w:val="Normal"/>
    <w:uiPriority w:val="99"/>
    <w:unhideWhenUsed/>
    <w:rsid w:val="0093063B"/>
    <w:pPr>
      <w:ind w:left="849" w:hanging="283"/>
      <w:contextualSpacing/>
    </w:pPr>
  </w:style>
  <w:style w:type="paragraph" w:styleId="Saludo">
    <w:name w:val="Salutation"/>
    <w:basedOn w:val="Normal"/>
    <w:next w:val="Normal"/>
    <w:link w:val="SaludoCar"/>
    <w:uiPriority w:val="99"/>
    <w:unhideWhenUsed/>
    <w:rsid w:val="0093063B"/>
  </w:style>
  <w:style w:type="character" w:customStyle="1" w:styleId="SaludoCar">
    <w:name w:val="Saludo Car"/>
    <w:basedOn w:val="Fuentedeprrafopredeter"/>
    <w:link w:val="Saludo"/>
    <w:uiPriority w:val="99"/>
    <w:rsid w:val="0093063B"/>
    <w:rPr>
      <w:rFonts w:eastAsiaTheme="minorEastAsia"/>
      <w:lang w:eastAsia="es-MX"/>
    </w:rPr>
  </w:style>
  <w:style w:type="paragraph" w:styleId="Continuarlista2">
    <w:name w:val="List Continue 2"/>
    <w:basedOn w:val="Normal"/>
    <w:uiPriority w:val="99"/>
    <w:unhideWhenUsed/>
    <w:rsid w:val="0093063B"/>
    <w:pPr>
      <w:spacing w:after="120"/>
      <w:ind w:left="566"/>
      <w:contextualSpacing/>
    </w:pPr>
  </w:style>
  <w:style w:type="paragraph" w:styleId="Textoindependiente">
    <w:name w:val="Body Text"/>
    <w:basedOn w:val="Normal"/>
    <w:link w:val="TextoindependienteCar"/>
    <w:uiPriority w:val="99"/>
    <w:unhideWhenUsed/>
    <w:rsid w:val="0093063B"/>
    <w:pPr>
      <w:spacing w:after="120"/>
    </w:pPr>
  </w:style>
  <w:style w:type="character" w:customStyle="1" w:styleId="TextoindependienteCar">
    <w:name w:val="Texto independiente Car"/>
    <w:basedOn w:val="Fuentedeprrafopredeter"/>
    <w:link w:val="Textoindependiente"/>
    <w:uiPriority w:val="99"/>
    <w:rsid w:val="0093063B"/>
    <w:rPr>
      <w:rFonts w:eastAsiaTheme="minorEastAsia"/>
      <w:lang w:eastAsia="es-MX"/>
    </w:rPr>
  </w:style>
  <w:style w:type="paragraph" w:styleId="Sangradetextonormal">
    <w:name w:val="Body Text Indent"/>
    <w:basedOn w:val="Normal"/>
    <w:link w:val="SangradetextonormalCar"/>
    <w:uiPriority w:val="99"/>
    <w:unhideWhenUsed/>
    <w:rsid w:val="0093063B"/>
    <w:pPr>
      <w:spacing w:after="120"/>
      <w:ind w:left="283"/>
    </w:pPr>
  </w:style>
  <w:style w:type="character" w:customStyle="1" w:styleId="SangradetextonormalCar">
    <w:name w:val="Sangría de texto normal Car"/>
    <w:basedOn w:val="Fuentedeprrafopredeter"/>
    <w:link w:val="Sangradetextonormal"/>
    <w:uiPriority w:val="99"/>
    <w:rsid w:val="0093063B"/>
    <w:rPr>
      <w:rFonts w:eastAsiaTheme="minorEastAsia"/>
      <w:lang w:eastAsia="es-MX"/>
    </w:rPr>
  </w:style>
  <w:style w:type="character" w:customStyle="1" w:styleId="TextocomentarioCar">
    <w:name w:val="Texto comentario Car"/>
    <w:basedOn w:val="Fuentedeprrafopredeter"/>
    <w:link w:val="Textocomentario"/>
    <w:uiPriority w:val="99"/>
    <w:semiHidden/>
    <w:rsid w:val="0093063B"/>
    <w:rPr>
      <w:rFonts w:eastAsiaTheme="minorEastAsia"/>
      <w:sz w:val="20"/>
      <w:szCs w:val="20"/>
      <w:lang w:eastAsia="es-MX"/>
    </w:rPr>
  </w:style>
  <w:style w:type="paragraph" w:styleId="Textocomentario">
    <w:name w:val="annotation text"/>
    <w:basedOn w:val="Normal"/>
    <w:link w:val="TextocomentarioCar"/>
    <w:uiPriority w:val="99"/>
    <w:semiHidden/>
    <w:unhideWhenUsed/>
    <w:rsid w:val="0093063B"/>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3063B"/>
    <w:rPr>
      <w:rFonts w:eastAsiaTheme="minorEastAsia"/>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3063B"/>
    <w:rPr>
      <w:b/>
      <w:bCs/>
    </w:rPr>
  </w:style>
  <w:style w:type="table" w:styleId="Tablaconcuadrcula">
    <w:name w:val="Table Grid"/>
    <w:basedOn w:val="Tablanormal"/>
    <w:uiPriority w:val="39"/>
    <w:rsid w:val="0093063B"/>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93063B"/>
  </w:style>
  <w:style w:type="paragraph" w:styleId="Sinespaciado">
    <w:name w:val="No Spacing"/>
    <w:link w:val="SinespaciadoCar"/>
    <w:uiPriority w:val="1"/>
    <w:qFormat/>
    <w:rsid w:val="0093063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3063B"/>
    <w:rPr>
      <w:rFonts w:eastAsiaTheme="minorEastAsia"/>
      <w:lang w:eastAsia="es-MX"/>
    </w:rPr>
  </w:style>
  <w:style w:type="character" w:styleId="Textoennegrita">
    <w:name w:val="Strong"/>
    <w:basedOn w:val="Fuentedeprrafopredeter"/>
    <w:uiPriority w:val="22"/>
    <w:qFormat/>
    <w:rsid w:val="0093063B"/>
    <w:rPr>
      <w:b/>
      <w:bCs/>
    </w:rPr>
  </w:style>
  <w:style w:type="character" w:styleId="Hipervnculo">
    <w:name w:val="Hyperlink"/>
    <w:basedOn w:val="Fuentedeprrafopredeter"/>
    <w:uiPriority w:val="99"/>
    <w:unhideWhenUsed/>
    <w:rsid w:val="0093063B"/>
    <w:rPr>
      <w:color w:val="0000FF"/>
      <w:u w:val="single"/>
    </w:rPr>
  </w:style>
  <w:style w:type="paragraph" w:styleId="Revisin">
    <w:name w:val="Revision"/>
    <w:hidden/>
    <w:uiPriority w:val="99"/>
    <w:semiHidden/>
    <w:rsid w:val="00F53869"/>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F53869"/>
    <w:rPr>
      <w:sz w:val="16"/>
      <w:szCs w:val="16"/>
    </w:rPr>
  </w:style>
  <w:style w:type="character" w:customStyle="1" w:styleId="Mencinsinresolver1">
    <w:name w:val="Mención sin resolver1"/>
    <w:basedOn w:val="Fuentedeprrafopredeter"/>
    <w:uiPriority w:val="99"/>
    <w:semiHidden/>
    <w:unhideWhenUsed/>
    <w:rsid w:val="00975D51"/>
    <w:rPr>
      <w:color w:val="605E5C"/>
      <w:shd w:val="clear" w:color="auto" w:fill="E1DFDD"/>
    </w:rPr>
  </w:style>
  <w:style w:type="character" w:styleId="Hipervnculovisitado">
    <w:name w:val="FollowedHyperlink"/>
    <w:basedOn w:val="Fuentedeprrafopredeter"/>
    <w:uiPriority w:val="99"/>
    <w:semiHidden/>
    <w:unhideWhenUsed/>
    <w:rsid w:val="00975D51"/>
    <w:rPr>
      <w:color w:val="954F72" w:themeColor="followedHyperlink"/>
      <w:u w:val="single"/>
    </w:rPr>
  </w:style>
  <w:style w:type="paragraph" w:styleId="TtuloTDC">
    <w:name w:val="TOC Heading"/>
    <w:basedOn w:val="Ttulo1"/>
    <w:next w:val="Normal"/>
    <w:uiPriority w:val="39"/>
    <w:unhideWhenUsed/>
    <w:qFormat/>
    <w:rsid w:val="00431D8A"/>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431D8A"/>
    <w:pPr>
      <w:spacing w:after="100"/>
    </w:pPr>
  </w:style>
  <w:style w:type="paragraph" w:styleId="TDC2">
    <w:name w:val="toc 2"/>
    <w:basedOn w:val="Normal"/>
    <w:next w:val="Normal"/>
    <w:autoRedefine/>
    <w:uiPriority w:val="39"/>
    <w:unhideWhenUsed/>
    <w:rsid w:val="00431D8A"/>
    <w:pPr>
      <w:spacing w:after="100"/>
      <w:ind w:left="220"/>
    </w:pPr>
  </w:style>
  <w:style w:type="paragraph" w:styleId="Textonotaalfinal">
    <w:name w:val="endnote text"/>
    <w:basedOn w:val="Normal"/>
    <w:link w:val="TextonotaalfinalCar"/>
    <w:uiPriority w:val="99"/>
    <w:semiHidden/>
    <w:unhideWhenUsed/>
    <w:rsid w:val="00FE75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E756A"/>
    <w:rPr>
      <w:rFonts w:eastAsiaTheme="minorEastAsia"/>
      <w:sz w:val="20"/>
      <w:szCs w:val="20"/>
      <w:lang w:eastAsia="es-MX"/>
    </w:rPr>
  </w:style>
  <w:style w:type="character" w:styleId="Refdenotaalfinal">
    <w:name w:val="endnote reference"/>
    <w:basedOn w:val="Fuentedeprrafopredeter"/>
    <w:uiPriority w:val="99"/>
    <w:semiHidden/>
    <w:unhideWhenUsed/>
    <w:rsid w:val="00FE7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97761">
      <w:bodyDiv w:val="1"/>
      <w:marLeft w:val="0"/>
      <w:marRight w:val="0"/>
      <w:marTop w:val="0"/>
      <w:marBottom w:val="0"/>
      <w:divBdr>
        <w:top w:val="none" w:sz="0" w:space="0" w:color="auto"/>
        <w:left w:val="none" w:sz="0" w:space="0" w:color="auto"/>
        <w:bottom w:val="none" w:sz="0" w:space="0" w:color="auto"/>
        <w:right w:val="none" w:sz="0" w:space="0" w:color="auto"/>
      </w:divBdr>
      <w:divsChild>
        <w:div w:id="878080535">
          <w:marLeft w:val="0"/>
          <w:marRight w:val="0"/>
          <w:marTop w:val="0"/>
          <w:marBottom w:val="0"/>
          <w:divBdr>
            <w:top w:val="none" w:sz="0" w:space="0" w:color="auto"/>
            <w:left w:val="none" w:sz="0" w:space="0" w:color="auto"/>
            <w:bottom w:val="none" w:sz="0" w:space="0" w:color="auto"/>
            <w:right w:val="none" w:sz="0" w:space="0" w:color="auto"/>
          </w:divBdr>
        </w:div>
        <w:div w:id="1948928985">
          <w:marLeft w:val="0"/>
          <w:marRight w:val="0"/>
          <w:marTop w:val="0"/>
          <w:marBottom w:val="0"/>
          <w:divBdr>
            <w:top w:val="none" w:sz="0" w:space="0" w:color="auto"/>
            <w:left w:val="none" w:sz="0" w:space="0" w:color="auto"/>
            <w:bottom w:val="none" w:sz="0" w:space="0" w:color="auto"/>
            <w:right w:val="none" w:sz="0" w:space="0" w:color="auto"/>
          </w:divBdr>
        </w:div>
        <w:div w:id="1746680220">
          <w:marLeft w:val="0"/>
          <w:marRight w:val="0"/>
          <w:marTop w:val="0"/>
          <w:marBottom w:val="0"/>
          <w:divBdr>
            <w:top w:val="none" w:sz="0" w:space="0" w:color="auto"/>
            <w:left w:val="none" w:sz="0" w:space="0" w:color="auto"/>
            <w:bottom w:val="none" w:sz="0" w:space="0" w:color="auto"/>
            <w:right w:val="none" w:sz="0" w:space="0" w:color="auto"/>
          </w:divBdr>
        </w:div>
      </w:divsChild>
    </w:div>
    <w:div w:id="18434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118F-9F08-45DF-A0E1-488EA106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6434</Words>
  <Characters>35389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Caposa</dc:creator>
  <cp:keywords/>
  <dc:description/>
  <cp:lastModifiedBy>Caposa Huichapan</cp:lastModifiedBy>
  <cp:revision>6</cp:revision>
  <cp:lastPrinted>2022-06-11T15:14:00Z</cp:lastPrinted>
  <dcterms:created xsi:type="dcterms:W3CDTF">2022-06-10T20:45:00Z</dcterms:created>
  <dcterms:modified xsi:type="dcterms:W3CDTF">2022-07-02T18:13:00Z</dcterms:modified>
</cp:coreProperties>
</file>